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0" w:type="dxa"/>
          <w:left w:w="150" w:type="dxa"/>
          <w:bottom w:w="15" w:type="dxa"/>
          <w:right w:w="75" w:type="dxa"/>
        </w:tblCellMar>
        <w:tblLook w:val="04A0"/>
      </w:tblPr>
      <w:tblGrid>
        <w:gridCol w:w="9645"/>
      </w:tblGrid>
      <w:tr w:rsidR="00373716" w:rsidRPr="00015FF4" w:rsidTr="00933A51">
        <w:trPr>
          <w:tblCellSpacing w:w="15" w:type="dxa"/>
        </w:trPr>
        <w:tc>
          <w:tcPr>
            <w:tcW w:w="5000" w:type="pct"/>
            <w:vAlign w:val="center"/>
            <w:hideMark/>
          </w:tcPr>
          <w:p w:rsidR="00373716" w:rsidRPr="00015FF4" w:rsidRDefault="00373716" w:rsidP="00933A51">
            <w:pPr>
              <w:spacing w:after="0" w:line="263" w:lineRule="atLeast"/>
              <w:rPr>
                <w:rFonts w:ascii="Verdana" w:eastAsia="Times New Roman" w:hAnsi="Verdana" w:cs="Times New Roman"/>
                <w:color w:val="000000"/>
                <w:sz w:val="20"/>
                <w:szCs w:val="20"/>
              </w:rPr>
            </w:pPr>
            <w:r w:rsidRPr="00015FF4">
              <w:rPr>
                <w:rFonts w:ascii="Verdana" w:eastAsia="Times New Roman" w:hAnsi="Verdana" w:cs="Times New Roman"/>
                <w:color w:val="110090"/>
                <w:sz w:val="27"/>
                <w:szCs w:val="27"/>
              </w:rPr>
              <w:t>A clinical study of 125 patients with phrynoderma</w:t>
            </w:r>
            <w:r>
              <w:rPr>
                <w:rFonts w:ascii="Verdana" w:eastAsia="Times New Roman" w:hAnsi="Verdana" w:cs="Times New Roman"/>
                <w:color w:val="110090"/>
                <w:sz w:val="27"/>
                <w:szCs w:val="27"/>
              </w:rPr>
              <w:t xml:space="preserve">  </w:t>
            </w:r>
            <w:r w:rsidRPr="00FD0882">
              <w:rPr>
                <w:rFonts w:ascii="Verdana" w:eastAsia="Times New Roman" w:hAnsi="Verdana" w:cs="Times New Roman"/>
                <w:b/>
                <w:color w:val="FF0000"/>
                <w:sz w:val="32"/>
                <w:szCs w:val="27"/>
              </w:rPr>
              <w:t xml:space="preserve"> A1278</w:t>
            </w:r>
          </w:p>
        </w:tc>
      </w:tr>
      <w:tr w:rsidR="00373716" w:rsidRPr="00015FF4" w:rsidTr="00933A51">
        <w:trPr>
          <w:trHeight w:val="225"/>
          <w:tblCellSpacing w:w="15" w:type="dxa"/>
        </w:trPr>
        <w:tc>
          <w:tcPr>
            <w:tcW w:w="5000" w:type="pct"/>
            <w:vAlign w:val="center"/>
            <w:hideMark/>
          </w:tcPr>
          <w:p w:rsidR="00373716" w:rsidRPr="00015FF4" w:rsidRDefault="00373716" w:rsidP="00933A51">
            <w:pPr>
              <w:spacing w:after="0" w:line="263" w:lineRule="atLeast"/>
              <w:rPr>
                <w:rFonts w:ascii="Verdana" w:eastAsia="Times New Roman" w:hAnsi="Verdana" w:cs="Times New Roman"/>
                <w:color w:val="000000"/>
                <w:sz w:val="20"/>
                <w:szCs w:val="20"/>
              </w:rPr>
            </w:pPr>
          </w:p>
        </w:tc>
      </w:tr>
      <w:tr w:rsidR="00373716" w:rsidRPr="00015FF4" w:rsidTr="00933A51">
        <w:trPr>
          <w:tblCellSpacing w:w="15" w:type="dxa"/>
        </w:trPr>
        <w:tc>
          <w:tcPr>
            <w:tcW w:w="5000" w:type="pct"/>
            <w:vAlign w:val="center"/>
            <w:hideMark/>
          </w:tcPr>
          <w:p w:rsidR="00373716" w:rsidRPr="00015FF4" w:rsidRDefault="00373716" w:rsidP="00933A51">
            <w:pPr>
              <w:spacing w:before="100" w:beforeAutospacing="1" w:after="240" w:line="263" w:lineRule="atLeast"/>
              <w:rPr>
                <w:rFonts w:ascii="Verdana" w:eastAsia="Times New Roman" w:hAnsi="Verdana" w:cs="Times New Roman"/>
                <w:color w:val="000000"/>
                <w:sz w:val="20"/>
                <w:szCs w:val="20"/>
              </w:rPr>
            </w:pPr>
            <w:hyperlink r:id="rId4" w:tgtFrame="_blank" w:history="1">
              <w:r w:rsidRPr="00015FF4">
                <w:rPr>
                  <w:rFonts w:ascii="Verdana" w:eastAsia="Times New Roman" w:hAnsi="Verdana" w:cs="Times New Roman"/>
                  <w:color w:val="110090"/>
                  <w:sz w:val="18"/>
                </w:rPr>
                <w:t>S Ragunatha</w:t>
              </w:r>
            </w:hyperlink>
            <w:r w:rsidRPr="00015FF4">
              <w:rPr>
                <w:rFonts w:ascii="Verdana" w:eastAsia="Times New Roman" w:hAnsi="Verdana" w:cs="Times New Roman"/>
                <w:b/>
                <w:bCs/>
                <w:color w:val="000000"/>
                <w:sz w:val="18"/>
                <w:szCs w:val="18"/>
                <w:vertAlign w:val="superscript"/>
              </w:rPr>
              <w:t>1</w:t>
            </w:r>
            <w:r w:rsidRPr="00015FF4">
              <w:rPr>
                <w:rFonts w:ascii="Verdana" w:eastAsia="Times New Roman" w:hAnsi="Verdana" w:cs="Times New Roman"/>
                <w:b/>
                <w:bCs/>
                <w:color w:val="000000"/>
                <w:sz w:val="18"/>
                <w:szCs w:val="18"/>
              </w:rPr>
              <w:t>,</w:t>
            </w:r>
            <w:r w:rsidRPr="00015FF4">
              <w:rPr>
                <w:rFonts w:ascii="Verdana" w:eastAsia="Times New Roman" w:hAnsi="Verdana" w:cs="Times New Roman"/>
                <w:b/>
                <w:bCs/>
                <w:color w:val="000000"/>
                <w:sz w:val="18"/>
              </w:rPr>
              <w:t> </w:t>
            </w:r>
            <w:hyperlink r:id="rId5" w:tgtFrame="_blank" w:history="1">
              <w:r w:rsidRPr="00015FF4">
                <w:rPr>
                  <w:rFonts w:ascii="Verdana" w:eastAsia="Times New Roman" w:hAnsi="Verdana" w:cs="Times New Roman"/>
                  <w:color w:val="110090"/>
                  <w:sz w:val="18"/>
                </w:rPr>
                <w:t>V Jagannath Kumar</w:t>
              </w:r>
            </w:hyperlink>
            <w:r w:rsidRPr="00015FF4">
              <w:rPr>
                <w:rFonts w:ascii="Verdana" w:eastAsia="Times New Roman" w:hAnsi="Verdana" w:cs="Times New Roman"/>
                <w:b/>
                <w:bCs/>
                <w:color w:val="000000"/>
                <w:sz w:val="18"/>
                <w:szCs w:val="18"/>
                <w:vertAlign w:val="superscript"/>
              </w:rPr>
              <w:t>2</w:t>
            </w:r>
            <w:r w:rsidRPr="00015FF4">
              <w:rPr>
                <w:rFonts w:ascii="Verdana" w:eastAsia="Times New Roman" w:hAnsi="Verdana" w:cs="Times New Roman"/>
                <w:b/>
                <w:bCs/>
                <w:color w:val="000000"/>
                <w:sz w:val="18"/>
                <w:szCs w:val="18"/>
              </w:rPr>
              <w:t>,</w:t>
            </w:r>
            <w:r w:rsidRPr="00015FF4">
              <w:rPr>
                <w:rFonts w:ascii="Verdana" w:eastAsia="Times New Roman" w:hAnsi="Verdana" w:cs="Times New Roman"/>
                <w:b/>
                <w:bCs/>
                <w:color w:val="000000"/>
                <w:sz w:val="18"/>
              </w:rPr>
              <w:t> </w:t>
            </w:r>
            <w:hyperlink r:id="rId6" w:tgtFrame="_blank" w:history="1">
              <w:r w:rsidRPr="00015FF4">
                <w:rPr>
                  <w:rFonts w:ascii="Verdana" w:eastAsia="Times New Roman" w:hAnsi="Verdana" w:cs="Times New Roman"/>
                  <w:color w:val="110090"/>
                  <w:sz w:val="18"/>
                </w:rPr>
                <w:t>SB Murugesh</w:t>
              </w:r>
            </w:hyperlink>
            <w:r w:rsidRPr="00015FF4">
              <w:rPr>
                <w:rFonts w:ascii="Verdana" w:eastAsia="Times New Roman" w:hAnsi="Verdana" w:cs="Times New Roman"/>
                <w:b/>
                <w:bCs/>
                <w:color w:val="000000"/>
                <w:sz w:val="18"/>
                <w:szCs w:val="18"/>
                <w:vertAlign w:val="superscript"/>
              </w:rPr>
              <w:t>3</w:t>
            </w:r>
            <w:r w:rsidRPr="00015FF4">
              <w:rPr>
                <w:rFonts w:ascii="Verdana" w:eastAsia="Times New Roman" w:hAnsi="Verdana" w:cs="Times New Roman"/>
                <w:color w:val="000000"/>
                <w:sz w:val="20"/>
                <w:szCs w:val="20"/>
              </w:rPr>
              <w:br/>
            </w:r>
            <w:r w:rsidRPr="00015FF4">
              <w:rPr>
                <w:rFonts w:ascii="Verdana" w:eastAsia="Times New Roman" w:hAnsi="Verdana" w:cs="Times New Roman"/>
                <w:color w:val="1F1F1F"/>
                <w:sz w:val="17"/>
                <w:szCs w:val="17"/>
                <w:vertAlign w:val="superscript"/>
              </w:rPr>
              <w:t>1</w:t>
            </w:r>
            <w:r w:rsidRPr="00015FF4">
              <w:rPr>
                <w:rFonts w:ascii="Verdana" w:eastAsia="Times New Roman" w:hAnsi="Verdana" w:cs="Times New Roman"/>
                <w:color w:val="1F1F1F"/>
                <w:sz w:val="17"/>
                <w:szCs w:val="17"/>
              </w:rPr>
              <w:t> Department of Dermatology, Venereology and Leprosy, Shri B.M. Patil Medical College, Hospital and Research Centre, BLDE University, Bijapur, India</w:t>
            </w:r>
            <w:r w:rsidRPr="00015FF4">
              <w:rPr>
                <w:rFonts w:ascii="Verdana" w:eastAsia="Times New Roman" w:hAnsi="Verdana" w:cs="Times New Roman"/>
                <w:color w:val="1F1F1F"/>
                <w:sz w:val="17"/>
                <w:szCs w:val="17"/>
              </w:rPr>
              <w:br/>
            </w:r>
            <w:r w:rsidRPr="00015FF4">
              <w:rPr>
                <w:rFonts w:ascii="Verdana" w:eastAsia="Times New Roman" w:hAnsi="Verdana" w:cs="Times New Roman"/>
                <w:color w:val="1F1F1F"/>
                <w:sz w:val="17"/>
                <w:szCs w:val="17"/>
                <w:vertAlign w:val="superscript"/>
              </w:rPr>
              <w:t>2</w:t>
            </w:r>
            <w:r w:rsidRPr="00015FF4">
              <w:rPr>
                <w:rFonts w:ascii="Verdana" w:eastAsia="Times New Roman" w:hAnsi="Verdana" w:cs="Times New Roman"/>
                <w:color w:val="1F1F1F"/>
                <w:sz w:val="17"/>
                <w:szCs w:val="17"/>
              </w:rPr>
              <w:t> Department of Dermatology, Venereology and Leprosy, S.S. Institute of Medical Sciences, Davangere, India</w:t>
            </w:r>
            <w:r w:rsidRPr="00015FF4">
              <w:rPr>
                <w:rFonts w:ascii="Verdana" w:eastAsia="Times New Roman" w:hAnsi="Verdana" w:cs="Times New Roman"/>
                <w:color w:val="1F1F1F"/>
                <w:sz w:val="17"/>
                <w:szCs w:val="17"/>
              </w:rPr>
              <w:br/>
            </w:r>
            <w:r w:rsidRPr="00015FF4">
              <w:rPr>
                <w:rFonts w:ascii="Verdana" w:eastAsia="Times New Roman" w:hAnsi="Verdana" w:cs="Times New Roman"/>
                <w:color w:val="1F1F1F"/>
                <w:sz w:val="17"/>
                <w:szCs w:val="17"/>
                <w:vertAlign w:val="superscript"/>
              </w:rPr>
              <w:t>3</w:t>
            </w:r>
            <w:r w:rsidRPr="00015FF4">
              <w:rPr>
                <w:rFonts w:ascii="Verdana" w:eastAsia="Times New Roman" w:hAnsi="Verdana" w:cs="Times New Roman"/>
                <w:color w:val="1F1F1F"/>
                <w:sz w:val="17"/>
                <w:szCs w:val="17"/>
              </w:rPr>
              <w:t> Department of Dermatology, Venereology and Leprosy, J.J.M. Medical College, Davangere, India</w:t>
            </w:r>
          </w:p>
          <w:tbl>
            <w:tblPr>
              <w:tblW w:w="2000" w:type="pct"/>
              <w:tblCellSpacing w:w="15" w:type="dxa"/>
              <w:tblBorders>
                <w:top w:val="single" w:sz="6" w:space="0" w:color="A6ADC4"/>
                <w:left w:val="single" w:sz="6" w:space="0" w:color="A6ADC4"/>
                <w:bottom w:val="single" w:sz="6" w:space="0" w:color="A6ADC4"/>
                <w:right w:val="single" w:sz="6" w:space="0" w:color="A6ADC4"/>
              </w:tblBorders>
              <w:shd w:val="clear" w:color="auto" w:fill="E1E3ED"/>
              <w:tblCellMar>
                <w:top w:w="15" w:type="dxa"/>
                <w:left w:w="15" w:type="dxa"/>
                <w:bottom w:w="15" w:type="dxa"/>
                <w:right w:w="15" w:type="dxa"/>
              </w:tblCellMar>
              <w:tblLook w:val="04A0"/>
            </w:tblPr>
            <w:tblGrid>
              <w:gridCol w:w="2382"/>
              <w:gridCol w:w="1356"/>
            </w:tblGrid>
            <w:tr w:rsidR="00373716" w:rsidRPr="00015FF4" w:rsidTr="00933A51">
              <w:trPr>
                <w:trHeight w:val="15"/>
                <w:tblCellSpacing w:w="15" w:type="dxa"/>
              </w:trPr>
              <w:tc>
                <w:tcPr>
                  <w:tcW w:w="0" w:type="auto"/>
                  <w:shd w:val="clear" w:color="auto" w:fill="E1E3ED"/>
                  <w:vAlign w:val="center"/>
                  <w:hideMark/>
                </w:tcPr>
                <w:p w:rsidR="00373716" w:rsidRPr="00015FF4" w:rsidRDefault="00373716" w:rsidP="00933A51">
                  <w:pPr>
                    <w:spacing w:after="0" w:line="15" w:lineRule="atLeast"/>
                    <w:rPr>
                      <w:rFonts w:ascii="Verdana" w:eastAsia="Times New Roman" w:hAnsi="Verdana" w:cs="Times New Roman"/>
                      <w:color w:val="464646"/>
                      <w:sz w:val="17"/>
                      <w:szCs w:val="17"/>
                    </w:rPr>
                  </w:pPr>
                  <w:r w:rsidRPr="00015FF4">
                    <w:rPr>
                      <w:rFonts w:ascii="Verdana" w:eastAsia="Times New Roman" w:hAnsi="Verdana" w:cs="Times New Roman"/>
                      <w:color w:val="464646"/>
                      <w:sz w:val="17"/>
                      <w:szCs w:val="17"/>
                    </w:rPr>
                    <w:t>Date of Web Publication</w:t>
                  </w:r>
                </w:p>
              </w:tc>
              <w:tc>
                <w:tcPr>
                  <w:tcW w:w="0" w:type="auto"/>
                  <w:shd w:val="clear" w:color="auto" w:fill="E1E3ED"/>
                  <w:vAlign w:val="center"/>
                  <w:hideMark/>
                </w:tcPr>
                <w:p w:rsidR="00373716" w:rsidRPr="00015FF4" w:rsidRDefault="00373716" w:rsidP="00933A51">
                  <w:pPr>
                    <w:spacing w:after="0" w:line="15" w:lineRule="atLeast"/>
                    <w:rPr>
                      <w:rFonts w:ascii="Verdana" w:eastAsia="Times New Roman" w:hAnsi="Verdana" w:cs="Times New Roman"/>
                      <w:color w:val="464646"/>
                      <w:sz w:val="17"/>
                      <w:szCs w:val="17"/>
                    </w:rPr>
                  </w:pPr>
                  <w:r w:rsidRPr="00015FF4">
                    <w:rPr>
                      <w:rFonts w:ascii="Verdana" w:eastAsia="Times New Roman" w:hAnsi="Verdana" w:cs="Times New Roman"/>
                      <w:color w:val="464646"/>
                      <w:sz w:val="17"/>
                      <w:szCs w:val="17"/>
                    </w:rPr>
                    <w:t>10-Sep-2011</w:t>
                  </w:r>
                </w:p>
              </w:tc>
            </w:tr>
          </w:tbl>
          <w:p w:rsidR="00373716" w:rsidRPr="00015FF4" w:rsidRDefault="00373716" w:rsidP="00933A51">
            <w:pPr>
              <w:spacing w:before="100" w:beforeAutospacing="1" w:after="100" w:afterAutospacing="1" w:line="263" w:lineRule="atLeast"/>
              <w:rPr>
                <w:rFonts w:ascii="Verdana" w:eastAsia="Times New Roman" w:hAnsi="Verdana" w:cs="Times New Roman"/>
                <w:color w:val="000000"/>
                <w:sz w:val="20"/>
                <w:szCs w:val="20"/>
              </w:rPr>
            </w:pPr>
            <w:r w:rsidRPr="00015FF4">
              <w:rPr>
                <w:rFonts w:ascii="Verdana" w:eastAsia="Times New Roman" w:hAnsi="Verdana" w:cs="Times New Roman"/>
                <w:b/>
                <w:bCs/>
                <w:color w:val="1F1F3F"/>
                <w:sz w:val="17"/>
                <w:szCs w:val="17"/>
              </w:rPr>
              <w:t>Correspondence Address</w:t>
            </w:r>
            <w:r w:rsidRPr="00015FF4">
              <w:rPr>
                <w:rFonts w:ascii="Verdana" w:eastAsia="Times New Roman" w:hAnsi="Verdana" w:cs="Times New Roman"/>
                <w:color w:val="1F1F3F"/>
                <w:sz w:val="17"/>
                <w:szCs w:val="17"/>
              </w:rPr>
              <w:t>:</w:t>
            </w:r>
            <w:r w:rsidRPr="00015FF4">
              <w:rPr>
                <w:rFonts w:ascii="Verdana" w:eastAsia="Times New Roman" w:hAnsi="Verdana" w:cs="Times New Roman"/>
                <w:color w:val="1F1F3F"/>
                <w:sz w:val="17"/>
                <w:szCs w:val="17"/>
              </w:rPr>
              <w:br/>
              <w:t>S Ragunatha</w:t>
            </w:r>
            <w:r w:rsidRPr="00015FF4">
              <w:rPr>
                <w:rFonts w:ascii="Verdana" w:eastAsia="Times New Roman" w:hAnsi="Verdana" w:cs="Times New Roman"/>
                <w:color w:val="1F1F3F"/>
                <w:sz w:val="17"/>
                <w:szCs w:val="17"/>
              </w:rPr>
              <w:br/>
              <w:t>Department of Dermatology, Venereology and Leprosy, Shri B.M. Patil medical College, Hospital and Research Centre, BLDE University, Bijapur 586 103, Karnataka</w:t>
            </w:r>
            <w:r w:rsidRPr="00015FF4">
              <w:rPr>
                <w:rFonts w:ascii="Verdana" w:eastAsia="Times New Roman" w:hAnsi="Verdana" w:cs="Times New Roman"/>
                <w:color w:val="1F1F3F"/>
                <w:sz w:val="17"/>
              </w:rPr>
              <w:t> </w:t>
            </w:r>
            <w:r w:rsidRPr="00015FF4">
              <w:rPr>
                <w:rFonts w:ascii="Verdana" w:eastAsia="Times New Roman" w:hAnsi="Verdana" w:cs="Times New Roman"/>
                <w:color w:val="1F1F3F"/>
                <w:sz w:val="17"/>
                <w:szCs w:val="17"/>
              </w:rPr>
              <w:br/>
              <w:t>India</w:t>
            </w:r>
            <w:r w:rsidRPr="00015FF4">
              <w:rPr>
                <w:rFonts w:ascii="Verdana" w:eastAsia="Times New Roman" w:hAnsi="Verdana" w:cs="Times New Roman"/>
                <w:color w:val="1F1F3F"/>
                <w:sz w:val="17"/>
                <w:szCs w:val="17"/>
              </w:rPr>
              <w:br/>
            </w:r>
            <w:r>
              <w:rPr>
                <w:rFonts w:ascii="Verdana" w:eastAsia="Times New Roman" w:hAnsi="Verdana" w:cs="Times New Roman"/>
                <w:noProof/>
                <w:color w:val="110090"/>
                <w:sz w:val="18"/>
                <w:szCs w:val="18"/>
              </w:rPr>
              <w:drawing>
                <wp:inline distT="0" distB="0" distL="0" distR="0">
                  <wp:extent cx="1428750" cy="161925"/>
                  <wp:effectExtent l="19050" t="0" r="0" b="0"/>
                  <wp:docPr id="1" name="Picture 1" descr="Login to access the Email i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in to access the Email id">
                            <a:hlinkClick r:id="rId7"/>
                          </pic:cNvPr>
                          <pic:cNvPicPr>
                            <a:picLocks noChangeAspect="1" noChangeArrowheads="1"/>
                          </pic:cNvPicPr>
                        </pic:nvPicPr>
                        <pic:blipFill>
                          <a:blip r:embed="rId8"/>
                          <a:srcRect/>
                          <a:stretch>
                            <a:fillRect/>
                          </a:stretch>
                        </pic:blipFill>
                        <pic:spPr bwMode="auto">
                          <a:xfrm>
                            <a:off x="0" y="0"/>
                            <a:ext cx="1428750" cy="161925"/>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6533"/>
              <w:gridCol w:w="1520"/>
              <w:gridCol w:w="30"/>
              <w:gridCol w:w="1277"/>
            </w:tblGrid>
            <w:tr w:rsidR="00373716" w:rsidRPr="00015FF4" w:rsidTr="00933A51">
              <w:trPr>
                <w:tblCellSpacing w:w="15" w:type="dxa"/>
              </w:trPr>
              <w:tc>
                <w:tcPr>
                  <w:tcW w:w="0" w:type="auto"/>
                  <w:gridSpan w:val="3"/>
                  <w:vAlign w:val="center"/>
                  <w:hideMark/>
                </w:tcPr>
                <w:p w:rsidR="00373716" w:rsidRPr="00015FF4" w:rsidRDefault="00373716" w:rsidP="00933A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8175" cy="352425"/>
                        <wp:effectExtent l="19050" t="0" r="9525" b="0"/>
                        <wp:docPr id="2" name="Picture 2" descr="Crossref ci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ssref citations"/>
                                <pic:cNvPicPr>
                                  <a:picLocks noChangeAspect="1" noChangeArrowheads="1"/>
                                </pic:cNvPicPr>
                              </pic:nvPicPr>
                              <pic:blipFill>
                                <a:blip r:embed="rId9"/>
                                <a:srcRect/>
                                <a:stretch>
                                  <a:fillRect/>
                                </a:stretch>
                              </pic:blipFill>
                              <pic:spPr bwMode="auto">
                                <a:xfrm>
                                  <a:off x="0" y="0"/>
                                  <a:ext cx="638175" cy="352425"/>
                                </a:xfrm>
                                <a:prstGeom prst="rect">
                                  <a:avLst/>
                                </a:prstGeom>
                                <a:noFill/>
                                <a:ln w="9525">
                                  <a:noFill/>
                                  <a:miter lim="800000"/>
                                  <a:headEnd/>
                                  <a:tailEnd/>
                                </a:ln>
                              </pic:spPr>
                            </pic:pic>
                          </a:graphicData>
                        </a:graphic>
                      </wp:inline>
                    </w:drawing>
                  </w:r>
                </w:p>
              </w:tc>
              <w:tc>
                <w:tcPr>
                  <w:tcW w:w="0" w:type="auto"/>
                  <w:shd w:val="clear" w:color="auto" w:fill="DDDDDD"/>
                  <w:tcMar>
                    <w:top w:w="60" w:type="dxa"/>
                    <w:left w:w="60" w:type="dxa"/>
                    <w:bottom w:w="60" w:type="dxa"/>
                    <w:right w:w="60" w:type="dxa"/>
                  </w:tcMar>
                  <w:vAlign w:val="center"/>
                  <w:hideMark/>
                </w:tcPr>
                <w:p w:rsidR="00373716" w:rsidRPr="00015FF4" w:rsidRDefault="00373716" w:rsidP="00933A51">
                  <w:pPr>
                    <w:spacing w:after="0" w:line="240" w:lineRule="auto"/>
                    <w:rPr>
                      <w:rFonts w:ascii="Times New Roman" w:eastAsia="Times New Roman" w:hAnsi="Times New Roman" w:cs="Times New Roman"/>
                      <w:sz w:val="17"/>
                      <w:szCs w:val="17"/>
                    </w:rPr>
                  </w:pPr>
                  <w:r w:rsidRPr="00015FF4">
                    <w:rPr>
                      <w:rFonts w:ascii="Times New Roman" w:eastAsia="Times New Roman" w:hAnsi="Times New Roman" w:cs="Times New Roman"/>
                      <w:b/>
                      <w:bCs/>
                      <w:sz w:val="17"/>
                      <w:szCs w:val="17"/>
                    </w:rPr>
                    <w:t>4</w:t>
                  </w:r>
                </w:p>
              </w:tc>
            </w:tr>
            <w:tr w:rsidR="00373716" w:rsidRPr="00015FF4" w:rsidTr="00933A51">
              <w:trPr>
                <w:gridAfter w:val="2"/>
                <w:tblCellSpacing w:w="15" w:type="dxa"/>
              </w:trPr>
              <w:tc>
                <w:tcPr>
                  <w:tcW w:w="0" w:type="auto"/>
                  <w:vAlign w:val="center"/>
                  <w:hideMark/>
                </w:tcPr>
                <w:p w:rsidR="00373716" w:rsidRPr="00015FF4" w:rsidRDefault="00373716" w:rsidP="00933A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8175" cy="352425"/>
                        <wp:effectExtent l="19050" t="0" r="9525" b="0"/>
                        <wp:docPr id="3" name="Picture 3" descr="PMC ci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MC citations"/>
                                <pic:cNvPicPr>
                                  <a:picLocks noChangeAspect="1" noChangeArrowheads="1"/>
                                </pic:cNvPicPr>
                              </pic:nvPicPr>
                              <pic:blipFill>
                                <a:blip r:embed="rId10"/>
                                <a:srcRect/>
                                <a:stretch>
                                  <a:fillRect/>
                                </a:stretch>
                              </pic:blipFill>
                              <pic:spPr bwMode="auto">
                                <a:xfrm>
                                  <a:off x="0" y="0"/>
                                  <a:ext cx="638175" cy="352425"/>
                                </a:xfrm>
                                <a:prstGeom prst="rect">
                                  <a:avLst/>
                                </a:prstGeom>
                                <a:noFill/>
                                <a:ln w="9525">
                                  <a:noFill/>
                                  <a:miter lim="800000"/>
                                  <a:headEnd/>
                                  <a:tailEnd/>
                                </a:ln>
                              </pic:spPr>
                            </pic:pic>
                          </a:graphicData>
                        </a:graphic>
                      </wp:inline>
                    </w:drawing>
                  </w:r>
                </w:p>
              </w:tc>
              <w:tc>
                <w:tcPr>
                  <w:tcW w:w="0" w:type="auto"/>
                  <w:shd w:val="clear" w:color="auto" w:fill="DDDDDD"/>
                  <w:tcMar>
                    <w:top w:w="60" w:type="dxa"/>
                    <w:left w:w="60" w:type="dxa"/>
                    <w:bottom w:w="60" w:type="dxa"/>
                    <w:right w:w="60" w:type="dxa"/>
                  </w:tcMar>
                  <w:vAlign w:val="center"/>
                  <w:hideMark/>
                </w:tcPr>
                <w:p w:rsidR="00373716" w:rsidRPr="00015FF4" w:rsidRDefault="00373716" w:rsidP="00933A51">
                  <w:pPr>
                    <w:spacing w:after="0" w:line="240" w:lineRule="auto"/>
                    <w:rPr>
                      <w:rFonts w:ascii="Times New Roman" w:eastAsia="Times New Roman" w:hAnsi="Times New Roman" w:cs="Times New Roman"/>
                      <w:sz w:val="17"/>
                      <w:szCs w:val="17"/>
                    </w:rPr>
                  </w:pPr>
                  <w:hyperlink r:id="rId11" w:tgtFrame="_blank" w:history="1">
                    <w:r w:rsidRPr="00015FF4">
                      <w:rPr>
                        <w:rFonts w:ascii="Verdana" w:eastAsia="Times New Roman" w:hAnsi="Verdana" w:cs="Times New Roman"/>
                        <w:b/>
                        <w:bCs/>
                        <w:color w:val="110090"/>
                        <w:sz w:val="18"/>
                      </w:rPr>
                      <w:t>1</w:t>
                    </w:r>
                  </w:hyperlink>
                </w:p>
              </w:tc>
            </w:tr>
          </w:tbl>
          <w:p w:rsidR="00373716" w:rsidRPr="00015FF4" w:rsidRDefault="00373716" w:rsidP="00933A51">
            <w:pPr>
              <w:spacing w:after="0" w:line="206" w:lineRule="atLeast"/>
              <w:rPr>
                <w:rFonts w:ascii="Verdana" w:eastAsia="Times New Roman" w:hAnsi="Verdana" w:cs="Times New Roman"/>
                <w:color w:val="1F1F3F"/>
                <w:sz w:val="17"/>
                <w:szCs w:val="17"/>
              </w:rPr>
            </w:pPr>
          </w:p>
          <w:p w:rsidR="00373716" w:rsidRPr="00015FF4" w:rsidRDefault="00373716" w:rsidP="00933A51">
            <w:pPr>
              <w:spacing w:before="100" w:beforeAutospacing="1" w:after="100" w:afterAutospacing="1" w:line="206" w:lineRule="atLeast"/>
              <w:rPr>
                <w:rFonts w:ascii="Verdana" w:eastAsia="Times New Roman" w:hAnsi="Verdana" w:cs="Times New Roman"/>
                <w:color w:val="1F1F3F"/>
                <w:sz w:val="17"/>
                <w:szCs w:val="17"/>
              </w:rPr>
            </w:pPr>
            <w:r w:rsidRPr="00015FF4">
              <w:rPr>
                <w:rFonts w:ascii="Verdana" w:eastAsia="Times New Roman" w:hAnsi="Verdana" w:cs="Times New Roman"/>
                <w:b/>
                <w:bCs/>
                <w:color w:val="1F1F3F"/>
                <w:sz w:val="17"/>
                <w:szCs w:val="17"/>
              </w:rPr>
              <w:t>DOI</w:t>
            </w:r>
            <w:r w:rsidRPr="00015FF4">
              <w:rPr>
                <w:rFonts w:ascii="Verdana" w:eastAsia="Times New Roman" w:hAnsi="Verdana" w:cs="Times New Roman"/>
                <w:color w:val="1F1F3F"/>
                <w:sz w:val="17"/>
                <w:szCs w:val="17"/>
              </w:rPr>
              <w:t>: 10.4103/0019-5154.84760</w:t>
            </w:r>
          </w:p>
          <w:p w:rsidR="00373716" w:rsidRPr="00015FF4" w:rsidRDefault="00373716" w:rsidP="00933A51">
            <w:pPr>
              <w:spacing w:before="100" w:beforeAutospacing="1" w:after="100" w:afterAutospacing="1" w:line="206" w:lineRule="atLeast"/>
              <w:rPr>
                <w:rFonts w:ascii="Verdana" w:eastAsia="Times New Roman" w:hAnsi="Verdana" w:cs="Times New Roman"/>
                <w:color w:val="1F1F3F"/>
                <w:sz w:val="17"/>
                <w:szCs w:val="17"/>
              </w:rPr>
            </w:pPr>
            <w:r w:rsidRPr="00015FF4">
              <w:rPr>
                <w:rFonts w:ascii="Verdana" w:eastAsia="Times New Roman" w:hAnsi="Verdana" w:cs="Times New Roman"/>
                <w:b/>
                <w:bCs/>
                <w:color w:val="1F1F3F"/>
                <w:sz w:val="17"/>
                <w:szCs w:val="17"/>
              </w:rPr>
              <w:t>PMID:</w:t>
            </w:r>
            <w:r w:rsidRPr="00015FF4">
              <w:rPr>
                <w:rFonts w:ascii="Verdana" w:eastAsia="Times New Roman" w:hAnsi="Verdana" w:cs="Times New Roman"/>
                <w:color w:val="1F1F3F"/>
                <w:sz w:val="17"/>
                <w:szCs w:val="17"/>
              </w:rPr>
              <w:t> 21965845</w:t>
            </w:r>
          </w:p>
          <w:p w:rsidR="00373716" w:rsidRPr="00015FF4" w:rsidRDefault="00373716" w:rsidP="00933A51">
            <w:pPr>
              <w:spacing w:before="100" w:beforeAutospacing="1" w:after="100" w:afterAutospacing="1" w:line="206" w:lineRule="atLeast"/>
              <w:rPr>
                <w:rFonts w:ascii="Verdana" w:eastAsia="Times New Roman" w:hAnsi="Verdana" w:cs="Times New Roman"/>
                <w:color w:val="1F1F3F"/>
                <w:sz w:val="17"/>
                <w:szCs w:val="17"/>
              </w:rPr>
            </w:pPr>
            <w:r>
              <w:rPr>
                <w:rFonts w:ascii="Verdana" w:eastAsia="Times New Roman" w:hAnsi="Verdana" w:cs="Times New Roman"/>
                <w:noProof/>
                <w:color w:val="110090"/>
                <w:sz w:val="18"/>
                <w:szCs w:val="18"/>
              </w:rPr>
              <w:drawing>
                <wp:inline distT="0" distB="0" distL="0" distR="0">
                  <wp:extent cx="1181100" cy="342900"/>
                  <wp:effectExtent l="19050" t="0" r="0" b="0"/>
                  <wp:docPr id="4" name="Picture 4" descr="Get Permissions">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t Permissions">
                            <a:hlinkClick r:id="rId12" tgtFrame="&quot;_blank&quot;"/>
                          </pic:cNvPr>
                          <pic:cNvPicPr>
                            <a:picLocks noChangeAspect="1" noChangeArrowheads="1"/>
                          </pic:cNvPicPr>
                        </pic:nvPicPr>
                        <pic:blipFill>
                          <a:blip r:embed="rId13"/>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r>
      <w:tr w:rsidR="00373716" w:rsidRPr="00015FF4" w:rsidTr="00933A51">
        <w:trPr>
          <w:trHeight w:val="225"/>
          <w:tblCellSpacing w:w="15" w:type="dxa"/>
        </w:trPr>
        <w:tc>
          <w:tcPr>
            <w:tcW w:w="5000" w:type="pct"/>
            <w:vAlign w:val="center"/>
            <w:hideMark/>
          </w:tcPr>
          <w:p w:rsidR="00373716" w:rsidRPr="00015FF4" w:rsidRDefault="00373716" w:rsidP="00933A51">
            <w:pPr>
              <w:spacing w:after="0" w:line="263" w:lineRule="atLeast"/>
              <w:rPr>
                <w:rFonts w:ascii="Verdana" w:eastAsia="Times New Roman" w:hAnsi="Verdana" w:cs="Times New Roman"/>
                <w:color w:val="000000"/>
                <w:sz w:val="20"/>
                <w:szCs w:val="20"/>
              </w:rPr>
            </w:pPr>
          </w:p>
        </w:tc>
      </w:tr>
      <w:tr w:rsidR="00373716" w:rsidRPr="00015FF4" w:rsidTr="00933A51">
        <w:trPr>
          <w:tblCellSpacing w:w="15" w:type="dxa"/>
        </w:trPr>
        <w:tc>
          <w:tcPr>
            <w:tcW w:w="5000" w:type="pct"/>
            <w:vAlign w:val="center"/>
            <w:hideMark/>
          </w:tcPr>
          <w:tbl>
            <w:tblPr>
              <w:tblW w:w="5000" w:type="pct"/>
              <w:tblCellSpacing w:w="0" w:type="dxa"/>
              <w:shd w:val="clear" w:color="auto" w:fill="FFFFFF"/>
              <w:tblCellMar>
                <w:left w:w="0" w:type="dxa"/>
                <w:right w:w="0" w:type="dxa"/>
              </w:tblCellMar>
              <w:tblLook w:val="04A0"/>
            </w:tblPr>
            <w:tblGrid>
              <w:gridCol w:w="7905"/>
              <w:gridCol w:w="60"/>
              <w:gridCol w:w="1395"/>
            </w:tblGrid>
            <w:tr w:rsidR="00373716" w:rsidRPr="00015FF4" w:rsidTr="00933A51">
              <w:trPr>
                <w:tblCellSpacing w:w="0" w:type="dxa"/>
              </w:trPr>
              <w:tc>
                <w:tcPr>
                  <w:tcW w:w="4250" w:type="pct"/>
                  <w:tcBorders>
                    <w:bottom w:val="single" w:sz="6" w:space="0" w:color="179160"/>
                  </w:tcBorders>
                  <w:shd w:val="clear" w:color="auto" w:fill="FFFFFF"/>
                  <w:vAlign w:val="center"/>
                  <w:hideMark/>
                </w:tcPr>
                <w:p w:rsidR="00373716" w:rsidRPr="00015FF4" w:rsidRDefault="00373716" w:rsidP="00933A51">
                  <w:pPr>
                    <w:spacing w:after="0" w:line="240" w:lineRule="auto"/>
                    <w:rPr>
                      <w:rFonts w:ascii="Verdana" w:eastAsia="Times New Roman" w:hAnsi="Verdana" w:cs="Times New Roman"/>
                      <w:b/>
                      <w:bCs/>
                      <w:color w:val="943A38"/>
                      <w:sz w:val="26"/>
                      <w:szCs w:val="26"/>
                    </w:rPr>
                  </w:pPr>
                  <w:r w:rsidRPr="00015FF4">
                    <w:rPr>
                      <w:rFonts w:ascii="Verdana" w:eastAsia="Times New Roman" w:hAnsi="Verdana" w:cs="Times New Roman"/>
                      <w:b/>
                      <w:bCs/>
                      <w:color w:val="943A38"/>
                      <w:sz w:val="26"/>
                      <w:szCs w:val="26"/>
                    </w:rPr>
                    <w:t> </w:t>
                  </w:r>
                  <w:r>
                    <w:rPr>
                      <w:rFonts w:ascii="Verdana" w:eastAsia="Times New Roman" w:hAnsi="Verdana" w:cs="Times New Roman"/>
                      <w:b/>
                      <w:bCs/>
                      <w:noProof/>
                      <w:color w:val="943A38"/>
                      <w:sz w:val="26"/>
                      <w:szCs w:val="26"/>
                    </w:rPr>
                    <w:drawing>
                      <wp:inline distT="0" distB="0" distL="0" distR="0">
                        <wp:extent cx="123825" cy="123825"/>
                        <wp:effectExtent l="19050" t="0" r="9525" b="0"/>
                        <wp:docPr id="5" name="Picture 5" descr="http://www.e-ijd.org/images/aboutb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ijd.org/images/aboutbul.gif"/>
                                <pic:cNvPicPr>
                                  <a:picLocks noChangeAspect="1" noChangeArrowheads="1"/>
                                </pic:cNvPicPr>
                              </pic:nvPicPr>
                              <pic:blipFill>
                                <a:blip r:embed="rId14"/>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015FF4">
                    <w:rPr>
                      <w:rFonts w:ascii="Verdana" w:eastAsia="Times New Roman" w:hAnsi="Verdana" w:cs="Times New Roman"/>
                      <w:b/>
                      <w:bCs/>
                      <w:color w:val="943A38"/>
                      <w:sz w:val="26"/>
                      <w:szCs w:val="26"/>
                    </w:rPr>
                    <w:t> </w:t>
                  </w:r>
                  <w:bookmarkStart w:id="0" w:name="abstract"/>
                  <w:bookmarkEnd w:id="0"/>
                  <w:r w:rsidRPr="00015FF4">
                    <w:rPr>
                      <w:rFonts w:ascii="Verdana" w:eastAsia="Times New Roman" w:hAnsi="Verdana" w:cs="Times New Roman"/>
                      <w:b/>
                      <w:bCs/>
                      <w:color w:val="943A38"/>
                      <w:sz w:val="26"/>
                      <w:szCs w:val="26"/>
                    </w:rPr>
                    <w:t> Abstract</w:t>
                  </w:r>
                </w:p>
              </w:tc>
              <w:tc>
                <w:tcPr>
                  <w:tcW w:w="0" w:type="auto"/>
                  <w:shd w:val="clear" w:color="auto" w:fill="FFFFFF"/>
                  <w:vAlign w:val="center"/>
                  <w:hideMark/>
                </w:tcPr>
                <w:p w:rsidR="00373716" w:rsidRPr="00015FF4" w:rsidRDefault="00373716" w:rsidP="00933A51">
                  <w:pPr>
                    <w:spacing w:after="0" w:line="240" w:lineRule="auto"/>
                    <w:jc w:val="right"/>
                    <w:rPr>
                      <w:rFonts w:ascii="Verdana" w:eastAsia="Times New Roman" w:hAnsi="Verdana" w:cs="Times New Roman"/>
                      <w:color w:val="888888"/>
                      <w:sz w:val="17"/>
                      <w:szCs w:val="17"/>
                    </w:rPr>
                  </w:pPr>
                  <w:r w:rsidRPr="00015FF4">
                    <w:rPr>
                      <w:rFonts w:ascii="Verdana" w:eastAsia="Times New Roman" w:hAnsi="Verdana" w:cs="Times New Roman"/>
                      <w:color w:val="888888"/>
                      <w:sz w:val="17"/>
                      <w:szCs w:val="17"/>
                    </w:rPr>
                    <w:t> </w:t>
                  </w:r>
                </w:p>
              </w:tc>
              <w:tc>
                <w:tcPr>
                  <w:tcW w:w="750" w:type="pct"/>
                  <w:shd w:val="clear" w:color="auto" w:fill="FFFFFF"/>
                  <w:vAlign w:val="center"/>
                  <w:hideMark/>
                </w:tcPr>
                <w:p w:rsidR="00373716" w:rsidRPr="00015FF4" w:rsidRDefault="00373716" w:rsidP="00933A51">
                  <w:pPr>
                    <w:spacing w:after="0" w:line="240" w:lineRule="auto"/>
                    <w:rPr>
                      <w:rFonts w:ascii="Verdana" w:eastAsia="Times New Roman" w:hAnsi="Verdana" w:cs="Times New Roman"/>
                      <w:color w:val="888888"/>
                      <w:sz w:val="17"/>
                      <w:szCs w:val="17"/>
                    </w:rPr>
                  </w:pPr>
                </w:p>
              </w:tc>
            </w:tr>
          </w:tbl>
          <w:p w:rsidR="00373716" w:rsidRPr="00015FF4" w:rsidRDefault="00373716" w:rsidP="00933A51">
            <w:pPr>
              <w:spacing w:before="100" w:beforeAutospacing="1" w:after="100" w:afterAutospacing="1" w:line="263" w:lineRule="atLeast"/>
              <w:rPr>
                <w:rFonts w:ascii="Verdana" w:eastAsia="Times New Roman" w:hAnsi="Verdana" w:cs="Times New Roman"/>
                <w:color w:val="000000"/>
                <w:sz w:val="20"/>
                <w:szCs w:val="20"/>
              </w:rPr>
            </w:pPr>
            <w:r w:rsidRPr="00015FF4">
              <w:rPr>
                <w:rFonts w:ascii="Verdana" w:eastAsia="Times New Roman" w:hAnsi="Verdana" w:cs="Times New Roman"/>
                <w:b/>
                <w:bCs/>
                <w:color w:val="000000"/>
                <w:sz w:val="20"/>
                <w:szCs w:val="20"/>
              </w:rPr>
              <w:t>Background:</w:t>
            </w:r>
            <w:r w:rsidRPr="00015FF4">
              <w:rPr>
                <w:rFonts w:ascii="Verdana" w:eastAsia="Times New Roman" w:hAnsi="Verdana" w:cs="Times New Roman"/>
                <w:color w:val="000000"/>
                <w:sz w:val="20"/>
              </w:rPr>
              <w:t> </w:t>
            </w:r>
            <w:r w:rsidRPr="00015FF4">
              <w:rPr>
                <w:rFonts w:ascii="Verdana" w:eastAsia="Times New Roman" w:hAnsi="Verdana" w:cs="Times New Roman"/>
                <w:color w:val="000000"/>
                <w:sz w:val="20"/>
                <w:szCs w:val="20"/>
              </w:rPr>
              <w:t>Phrynoderma is a type of follicular hyperkeratosis. Various nutritional deficiency disorders have been implicated in the etiology of phrynoderma.</w:t>
            </w:r>
            <w:r w:rsidRPr="00015FF4">
              <w:rPr>
                <w:rFonts w:ascii="Verdana" w:eastAsia="Times New Roman" w:hAnsi="Verdana" w:cs="Times New Roman"/>
                <w:color w:val="000000"/>
                <w:sz w:val="20"/>
              </w:rPr>
              <w:t> </w:t>
            </w:r>
            <w:r w:rsidRPr="00015FF4">
              <w:rPr>
                <w:rFonts w:ascii="Verdana" w:eastAsia="Times New Roman" w:hAnsi="Verdana" w:cs="Times New Roman"/>
                <w:b/>
                <w:bCs/>
                <w:color w:val="000000"/>
                <w:sz w:val="20"/>
                <w:szCs w:val="20"/>
              </w:rPr>
              <w:t>Aim:</w:t>
            </w:r>
            <w:r w:rsidRPr="00015FF4">
              <w:rPr>
                <w:rFonts w:ascii="Verdana" w:eastAsia="Times New Roman" w:hAnsi="Verdana" w:cs="Times New Roman"/>
                <w:color w:val="000000"/>
                <w:sz w:val="20"/>
              </w:rPr>
              <w:t> </w:t>
            </w:r>
            <w:r w:rsidRPr="00015FF4">
              <w:rPr>
                <w:rFonts w:ascii="Verdana" w:eastAsia="Times New Roman" w:hAnsi="Verdana" w:cs="Times New Roman"/>
                <w:color w:val="000000"/>
                <w:sz w:val="20"/>
                <w:szCs w:val="20"/>
              </w:rPr>
              <w:t>To determine clinical features of phrynoderma and its association with nutritional deficiency signs.</w:t>
            </w:r>
            <w:r w:rsidRPr="00015FF4">
              <w:rPr>
                <w:rFonts w:ascii="Verdana" w:eastAsia="Times New Roman" w:hAnsi="Verdana" w:cs="Times New Roman"/>
                <w:color w:val="000000"/>
                <w:sz w:val="20"/>
              </w:rPr>
              <w:t> </w:t>
            </w:r>
            <w:r w:rsidRPr="00015FF4">
              <w:rPr>
                <w:rFonts w:ascii="Verdana" w:eastAsia="Times New Roman" w:hAnsi="Verdana" w:cs="Times New Roman"/>
                <w:b/>
                <w:bCs/>
                <w:color w:val="000000"/>
                <w:sz w:val="20"/>
                <w:szCs w:val="20"/>
              </w:rPr>
              <w:t>Materials and Methods:</w:t>
            </w:r>
            <w:r w:rsidRPr="00015FF4">
              <w:rPr>
                <w:rFonts w:ascii="Verdana" w:eastAsia="Times New Roman" w:hAnsi="Verdana" w:cs="Times New Roman"/>
                <w:color w:val="000000"/>
                <w:sz w:val="20"/>
              </w:rPr>
              <w:t> </w:t>
            </w:r>
            <w:r w:rsidRPr="00015FF4">
              <w:rPr>
                <w:rFonts w:ascii="Verdana" w:eastAsia="Times New Roman" w:hAnsi="Verdana" w:cs="Times New Roman"/>
                <w:color w:val="000000"/>
                <w:sz w:val="20"/>
                <w:szCs w:val="20"/>
              </w:rPr>
              <w:t>A cross-sectional descriptive study of 125 consecutive patients with phrynoderma attending the outpatient department (OPD) of dermatology was conducted in a tertiary care hospital. In all patients, a detailed history was taken and cutaneous examination findings such as distribution, sites of involvement, morphology of the lesions, and signs of nutritional deficiencies were noted.</w:t>
            </w:r>
            <w:r w:rsidRPr="00015FF4">
              <w:rPr>
                <w:rFonts w:ascii="Verdana" w:eastAsia="Times New Roman" w:hAnsi="Verdana" w:cs="Times New Roman"/>
                <w:color w:val="000000"/>
                <w:sz w:val="20"/>
              </w:rPr>
              <w:t> </w:t>
            </w:r>
            <w:r w:rsidRPr="00015FF4">
              <w:rPr>
                <w:rFonts w:ascii="Verdana" w:eastAsia="Times New Roman" w:hAnsi="Verdana" w:cs="Times New Roman"/>
                <w:b/>
                <w:bCs/>
                <w:color w:val="000000"/>
                <w:sz w:val="20"/>
                <w:szCs w:val="20"/>
              </w:rPr>
              <w:t>Results:</w:t>
            </w:r>
            <w:r w:rsidRPr="00015FF4">
              <w:rPr>
                <w:rFonts w:ascii="Verdana" w:eastAsia="Times New Roman" w:hAnsi="Verdana" w:cs="Times New Roman"/>
                <w:color w:val="000000"/>
                <w:sz w:val="20"/>
              </w:rPr>
              <w:t> </w:t>
            </w:r>
            <w:r w:rsidRPr="00015FF4">
              <w:rPr>
                <w:rFonts w:ascii="Verdana" w:eastAsia="Times New Roman" w:hAnsi="Verdana" w:cs="Times New Roman"/>
                <w:color w:val="000000"/>
                <w:sz w:val="20"/>
                <w:szCs w:val="20"/>
              </w:rPr>
              <w:t>The proportion of patients with phrynoderma attending the OPD was 0.51%. There were 79 males and 46 females. Age of the patients was in the range of 3-26 years with a mean of 10</w:t>
            </w:r>
            <w:r w:rsidRPr="00015FF4">
              <w:rPr>
                <w:rFonts w:ascii="MS Mincho" w:eastAsia="MS Mincho" w:hAnsi="MS Mincho" w:cs="MS Mincho"/>
                <w:color w:val="000000"/>
                <w:sz w:val="20"/>
                <w:szCs w:val="20"/>
              </w:rPr>
              <w:t> </w:t>
            </w:r>
            <w:r w:rsidRPr="00015FF4">
              <w:rPr>
                <w:rFonts w:ascii="Verdana" w:eastAsia="Times New Roman" w:hAnsi="Verdana" w:cs="Verdana"/>
                <w:color w:val="000000"/>
                <w:sz w:val="20"/>
                <w:szCs w:val="20"/>
              </w:rPr>
              <w:t>΁</w:t>
            </w:r>
            <w:r w:rsidRPr="00015FF4">
              <w:rPr>
                <w:rFonts w:ascii="MS Mincho" w:eastAsia="MS Mincho" w:hAnsi="MS Mincho" w:cs="MS Mincho"/>
                <w:color w:val="000000"/>
                <w:sz w:val="20"/>
                <w:szCs w:val="20"/>
              </w:rPr>
              <w:t> </w:t>
            </w:r>
            <w:r w:rsidRPr="00015FF4">
              <w:rPr>
                <w:rFonts w:ascii="Verdana" w:eastAsia="Times New Roman" w:hAnsi="Verdana" w:cs="Verdana"/>
                <w:color w:val="000000"/>
                <w:sz w:val="20"/>
                <w:szCs w:val="20"/>
              </w:rPr>
              <w:t xml:space="preserve">4.3 years. </w:t>
            </w:r>
            <w:r w:rsidRPr="00015FF4">
              <w:rPr>
                <w:rFonts w:ascii="Verdana" w:eastAsia="Times New Roman" w:hAnsi="Verdana" w:cs="Verdana"/>
                <w:color w:val="000000"/>
                <w:sz w:val="20"/>
                <w:szCs w:val="20"/>
              </w:rPr>
              <w:lastRenderedPageBreak/>
              <w:t>The lesions were asymptomatic in 114 (91.2%) patients. The di</w:t>
            </w:r>
            <w:r w:rsidRPr="00015FF4">
              <w:rPr>
                <w:rFonts w:ascii="Verdana" w:eastAsia="Times New Roman" w:hAnsi="Verdana" w:cs="Times New Roman"/>
                <w:color w:val="000000"/>
                <w:sz w:val="20"/>
                <w:szCs w:val="20"/>
              </w:rPr>
              <w:t>stribution of lesions was bilateral and symmetrical in 89 (71.2%) patients. The disease was localized (elbows, knees, extensor extremities, and/or buttocks) in 106 (84.8%) patients. The site of onset was elbows in 106 (84.8%) patients. The lesions were discrete, keratotic, follicular, pigmented or skin colored, acuminate papules in all patients. Signs of vitamin A and vitamin B-complex deficiency were present in 3.2% and 9.6% patients, respectively. Epidermal hyperkeratosis, follicular hyperkeratosis, and follicular plugging were present in the entire biopsy specimen.</w:t>
            </w:r>
            <w:r w:rsidRPr="00015FF4">
              <w:rPr>
                <w:rFonts w:ascii="Verdana" w:eastAsia="Times New Roman" w:hAnsi="Verdana" w:cs="Times New Roman"/>
                <w:b/>
                <w:bCs/>
                <w:color w:val="000000"/>
                <w:sz w:val="20"/>
                <w:szCs w:val="20"/>
              </w:rPr>
              <w:t>Conclusion:</w:t>
            </w:r>
            <w:r w:rsidRPr="00015FF4">
              <w:rPr>
                <w:rFonts w:ascii="Verdana" w:eastAsia="Times New Roman" w:hAnsi="Verdana" w:cs="Times New Roman"/>
                <w:color w:val="000000"/>
                <w:sz w:val="20"/>
              </w:rPr>
              <w:t> </w:t>
            </w:r>
            <w:r w:rsidRPr="00015FF4">
              <w:rPr>
                <w:rFonts w:ascii="Verdana" w:eastAsia="Times New Roman" w:hAnsi="Verdana" w:cs="Times New Roman"/>
                <w:color w:val="000000"/>
                <w:sz w:val="20"/>
                <w:szCs w:val="20"/>
              </w:rPr>
              <w:t>Phrynoderma is a disorder with distinctive clinical features and can be considered as a multifactorial disease involving multiple nutrients, local factors like pressure and friction, and environmental factors in the setting of increased nutritional demand.</w:t>
            </w:r>
          </w:p>
          <w:p w:rsidR="00373716" w:rsidRPr="00015FF4" w:rsidRDefault="00373716" w:rsidP="00933A51">
            <w:pPr>
              <w:spacing w:after="0" w:line="263" w:lineRule="atLeast"/>
              <w:rPr>
                <w:rFonts w:ascii="Verdana" w:eastAsia="Times New Roman" w:hAnsi="Verdana" w:cs="Times New Roman"/>
                <w:color w:val="000000"/>
                <w:sz w:val="20"/>
                <w:szCs w:val="20"/>
              </w:rPr>
            </w:pPr>
          </w:p>
          <w:p w:rsidR="00373716" w:rsidRPr="00015FF4" w:rsidRDefault="00373716" w:rsidP="00933A51">
            <w:pPr>
              <w:spacing w:before="100" w:beforeAutospacing="1" w:after="100" w:afterAutospacing="1" w:line="263" w:lineRule="atLeast"/>
              <w:rPr>
                <w:rFonts w:ascii="Verdana" w:eastAsia="Times New Roman" w:hAnsi="Verdana" w:cs="Times New Roman"/>
                <w:color w:val="000000"/>
                <w:sz w:val="20"/>
                <w:szCs w:val="20"/>
              </w:rPr>
            </w:pPr>
            <w:r w:rsidRPr="00015FF4">
              <w:rPr>
                <w:rFonts w:ascii="Verdana" w:eastAsia="Times New Roman" w:hAnsi="Verdana" w:cs="Times New Roman"/>
                <w:b/>
                <w:bCs/>
                <w:color w:val="000000"/>
                <w:sz w:val="20"/>
                <w:szCs w:val="20"/>
              </w:rPr>
              <w:t>Keywords:</w:t>
            </w:r>
            <w:r w:rsidRPr="00015FF4">
              <w:rPr>
                <w:rFonts w:ascii="Verdana" w:eastAsia="Times New Roman" w:hAnsi="Verdana" w:cs="Times New Roman"/>
                <w:color w:val="000000"/>
                <w:sz w:val="20"/>
                <w:szCs w:val="20"/>
              </w:rPr>
              <w:t> </w:t>
            </w:r>
            <w:r w:rsidRPr="00015FF4">
              <w:rPr>
                <w:rFonts w:ascii="Verdana" w:eastAsia="Times New Roman" w:hAnsi="Verdana" w:cs="Times New Roman"/>
                <w:i/>
                <w:iCs/>
                <w:color w:val="000000"/>
                <w:sz w:val="20"/>
                <w:szCs w:val="20"/>
              </w:rPr>
              <w:t>Follicular hyperkeratosis, nutritional deficiency, phrynoderma</w:t>
            </w:r>
          </w:p>
          <w:p w:rsidR="00373716" w:rsidRPr="00015FF4" w:rsidRDefault="00373716" w:rsidP="00933A51">
            <w:pPr>
              <w:spacing w:after="0" w:line="263" w:lineRule="atLeast"/>
              <w:rPr>
                <w:rFonts w:ascii="Verdana" w:eastAsia="Times New Roman" w:hAnsi="Verdana" w:cs="Times New Roman"/>
                <w:color w:val="000000"/>
                <w:sz w:val="20"/>
                <w:szCs w:val="20"/>
              </w:rPr>
            </w:pPr>
          </w:p>
          <w:tbl>
            <w:tblPr>
              <w:tblW w:w="5000" w:type="pct"/>
              <w:tblCellSpacing w:w="15" w:type="dxa"/>
              <w:tblBorders>
                <w:top w:val="single" w:sz="6" w:space="0" w:color="A6ADC4"/>
                <w:left w:val="single" w:sz="6" w:space="0" w:color="A6ADC4"/>
                <w:bottom w:val="single" w:sz="6" w:space="0" w:color="A6ADC4"/>
                <w:right w:val="single" w:sz="6" w:space="0" w:color="A6ADC4"/>
              </w:tblBorders>
              <w:shd w:val="clear" w:color="auto" w:fill="E1F3EF"/>
              <w:tblCellMar>
                <w:top w:w="15" w:type="dxa"/>
                <w:left w:w="15" w:type="dxa"/>
                <w:bottom w:w="15" w:type="dxa"/>
                <w:right w:w="15" w:type="dxa"/>
              </w:tblCellMar>
              <w:tblLook w:val="04A0"/>
            </w:tblPr>
            <w:tblGrid>
              <w:gridCol w:w="9344"/>
            </w:tblGrid>
            <w:tr w:rsidR="00373716" w:rsidRPr="00015FF4" w:rsidTr="00933A51">
              <w:trPr>
                <w:tblCellSpacing w:w="15" w:type="dxa"/>
              </w:trPr>
              <w:tc>
                <w:tcPr>
                  <w:tcW w:w="0" w:type="auto"/>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color w:val="1F1F3F"/>
                      <w:sz w:val="18"/>
                      <w:szCs w:val="18"/>
                    </w:rPr>
                  </w:pPr>
                  <w:r w:rsidRPr="00015FF4">
                    <w:rPr>
                      <w:rFonts w:ascii="Verdana" w:eastAsia="Times New Roman" w:hAnsi="Verdana" w:cs="Times New Roman"/>
                      <w:b/>
                      <w:bCs/>
                      <w:color w:val="1F1F3F"/>
                      <w:sz w:val="18"/>
                      <w:szCs w:val="18"/>
                    </w:rPr>
                    <w:t>How to cite this article</w:t>
                  </w:r>
                  <w:proofErr w:type="gramStart"/>
                  <w:r w:rsidRPr="00015FF4">
                    <w:rPr>
                      <w:rFonts w:ascii="Verdana" w:eastAsia="Times New Roman" w:hAnsi="Verdana" w:cs="Times New Roman"/>
                      <w:b/>
                      <w:bCs/>
                      <w:color w:val="1F1F3F"/>
                      <w:sz w:val="18"/>
                      <w:szCs w:val="18"/>
                    </w:rPr>
                    <w:t>:</w:t>
                  </w:r>
                  <w:proofErr w:type="gramEnd"/>
                  <w:r w:rsidRPr="00015FF4">
                    <w:rPr>
                      <w:rFonts w:ascii="Verdana" w:eastAsia="Times New Roman" w:hAnsi="Verdana" w:cs="Times New Roman"/>
                      <w:color w:val="1F1F3F"/>
                      <w:sz w:val="18"/>
                      <w:szCs w:val="18"/>
                    </w:rPr>
                    <w:br/>
                    <w:t>Ragunatha S, Kumar V J, Murugesh S B. A clinical study of 125 patients with phrynoderma. Indian J Dermatol 2011;56:389-92</w:t>
                  </w:r>
                </w:p>
              </w:tc>
            </w:tr>
          </w:tbl>
          <w:p w:rsidR="00373716" w:rsidRPr="00015FF4" w:rsidRDefault="00373716" w:rsidP="00933A51">
            <w:pPr>
              <w:spacing w:after="0" w:line="263" w:lineRule="atLeast"/>
              <w:rPr>
                <w:rFonts w:ascii="Verdana" w:eastAsia="Times New Roman" w:hAnsi="Verdana" w:cs="Times New Roman"/>
                <w:color w:val="000000"/>
                <w:sz w:val="20"/>
                <w:szCs w:val="20"/>
              </w:rPr>
            </w:pPr>
          </w:p>
          <w:tbl>
            <w:tblPr>
              <w:tblW w:w="5000" w:type="pct"/>
              <w:tblCellSpacing w:w="15" w:type="dxa"/>
              <w:tblBorders>
                <w:top w:val="single" w:sz="6" w:space="0" w:color="A6ADC4"/>
                <w:left w:val="single" w:sz="6" w:space="0" w:color="A6ADC4"/>
                <w:bottom w:val="single" w:sz="6" w:space="0" w:color="A6ADC4"/>
                <w:right w:val="single" w:sz="6" w:space="0" w:color="A6ADC4"/>
              </w:tblBorders>
              <w:shd w:val="clear" w:color="auto" w:fill="E1F3EF"/>
              <w:tblCellMar>
                <w:top w:w="15" w:type="dxa"/>
                <w:left w:w="15" w:type="dxa"/>
                <w:bottom w:w="15" w:type="dxa"/>
                <w:right w:w="15" w:type="dxa"/>
              </w:tblCellMar>
              <w:tblLook w:val="04A0"/>
            </w:tblPr>
            <w:tblGrid>
              <w:gridCol w:w="9344"/>
            </w:tblGrid>
            <w:tr w:rsidR="00373716" w:rsidRPr="00015FF4" w:rsidTr="00933A51">
              <w:trPr>
                <w:tblCellSpacing w:w="15" w:type="dxa"/>
              </w:trPr>
              <w:tc>
                <w:tcPr>
                  <w:tcW w:w="0" w:type="auto"/>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color w:val="1F1F3F"/>
                      <w:sz w:val="18"/>
                      <w:szCs w:val="18"/>
                    </w:rPr>
                  </w:pPr>
                  <w:r w:rsidRPr="00015FF4">
                    <w:rPr>
                      <w:rFonts w:ascii="Verdana" w:eastAsia="Times New Roman" w:hAnsi="Verdana" w:cs="Times New Roman"/>
                      <w:b/>
                      <w:bCs/>
                      <w:color w:val="1F1F3F"/>
                      <w:sz w:val="18"/>
                      <w:szCs w:val="18"/>
                    </w:rPr>
                    <w:t>How to cite this URL</w:t>
                  </w:r>
                  <w:proofErr w:type="gramStart"/>
                  <w:r w:rsidRPr="00015FF4">
                    <w:rPr>
                      <w:rFonts w:ascii="Verdana" w:eastAsia="Times New Roman" w:hAnsi="Verdana" w:cs="Times New Roman"/>
                      <w:b/>
                      <w:bCs/>
                      <w:color w:val="1F1F3F"/>
                      <w:sz w:val="18"/>
                      <w:szCs w:val="18"/>
                    </w:rPr>
                    <w:t>:</w:t>
                  </w:r>
                  <w:proofErr w:type="gramEnd"/>
                  <w:r w:rsidRPr="00015FF4">
                    <w:rPr>
                      <w:rFonts w:ascii="Verdana" w:eastAsia="Times New Roman" w:hAnsi="Verdana" w:cs="Times New Roman"/>
                      <w:color w:val="1F1F3F"/>
                      <w:sz w:val="18"/>
                      <w:szCs w:val="18"/>
                    </w:rPr>
                    <w:br/>
                    <w:t>Ragunatha S, Kumar V J, Murugesh S B. A clinical study of 125 patients with phrynoderma. Indian J Dermatol [serial online] 2011 [cited 2014 Jun 6]</w:t>
                  </w:r>
                  <w:proofErr w:type="gramStart"/>
                  <w:r w:rsidRPr="00015FF4">
                    <w:rPr>
                      <w:rFonts w:ascii="Verdana" w:eastAsia="Times New Roman" w:hAnsi="Verdana" w:cs="Times New Roman"/>
                      <w:color w:val="1F1F3F"/>
                      <w:sz w:val="18"/>
                      <w:szCs w:val="18"/>
                    </w:rPr>
                    <w:t>;56:389</w:t>
                  </w:r>
                  <w:proofErr w:type="gramEnd"/>
                  <w:r w:rsidRPr="00015FF4">
                    <w:rPr>
                      <w:rFonts w:ascii="Verdana" w:eastAsia="Times New Roman" w:hAnsi="Verdana" w:cs="Times New Roman"/>
                      <w:color w:val="1F1F3F"/>
                      <w:sz w:val="18"/>
                      <w:szCs w:val="18"/>
                    </w:rPr>
                    <w:t>-92. Available from: </w:t>
                  </w:r>
                  <w:hyperlink r:id="rId15" w:history="1">
                    <w:r w:rsidRPr="00015FF4">
                      <w:rPr>
                        <w:rFonts w:ascii="Verdana" w:eastAsia="Times New Roman" w:hAnsi="Verdana" w:cs="Times New Roman"/>
                        <w:color w:val="110090"/>
                        <w:sz w:val="18"/>
                      </w:rPr>
                      <w:t>http://www.e-ijd.org/text.asp?2011/56/4/389/84760</w:t>
                    </w:r>
                  </w:hyperlink>
                </w:p>
              </w:tc>
            </w:tr>
          </w:tbl>
          <w:p w:rsidR="00373716" w:rsidRPr="00015FF4" w:rsidRDefault="00373716" w:rsidP="00933A51">
            <w:pPr>
              <w:spacing w:after="240" w:line="26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br/>
            </w:r>
          </w:p>
          <w:tbl>
            <w:tblPr>
              <w:tblW w:w="5000" w:type="pct"/>
              <w:tblCellSpacing w:w="0" w:type="dxa"/>
              <w:shd w:val="clear" w:color="auto" w:fill="FFFFFF"/>
              <w:tblCellMar>
                <w:left w:w="0" w:type="dxa"/>
                <w:right w:w="0" w:type="dxa"/>
              </w:tblCellMar>
              <w:tblLook w:val="04A0"/>
            </w:tblPr>
            <w:tblGrid>
              <w:gridCol w:w="7758"/>
              <w:gridCol w:w="198"/>
              <w:gridCol w:w="1404"/>
            </w:tblGrid>
            <w:tr w:rsidR="00373716" w:rsidRPr="00015FF4" w:rsidTr="00933A51">
              <w:trPr>
                <w:tblCellSpacing w:w="0" w:type="dxa"/>
              </w:trPr>
              <w:tc>
                <w:tcPr>
                  <w:tcW w:w="0" w:type="auto"/>
                  <w:tcBorders>
                    <w:bottom w:val="single" w:sz="6" w:space="0" w:color="179160"/>
                  </w:tcBorders>
                  <w:shd w:val="clear" w:color="auto" w:fill="FFFFFF"/>
                  <w:vAlign w:val="center"/>
                  <w:hideMark/>
                </w:tcPr>
                <w:p w:rsidR="00373716" w:rsidRPr="00015FF4" w:rsidRDefault="00373716" w:rsidP="00933A51">
                  <w:pPr>
                    <w:spacing w:after="0" w:line="240" w:lineRule="auto"/>
                    <w:rPr>
                      <w:rFonts w:ascii="Verdana" w:eastAsia="Times New Roman" w:hAnsi="Verdana" w:cs="Times New Roman"/>
                      <w:b/>
                      <w:bCs/>
                      <w:color w:val="943A38"/>
                      <w:sz w:val="26"/>
                      <w:szCs w:val="26"/>
                    </w:rPr>
                  </w:pPr>
                  <w:bookmarkStart w:id="1" w:name="Introduction"/>
                  <w:bookmarkEnd w:id="1"/>
                  <w:r w:rsidRPr="00015FF4">
                    <w:rPr>
                      <w:rFonts w:ascii="Verdana" w:eastAsia="Times New Roman" w:hAnsi="Verdana" w:cs="Times New Roman"/>
                      <w:b/>
                      <w:bCs/>
                      <w:color w:val="943A38"/>
                      <w:sz w:val="26"/>
                      <w:szCs w:val="26"/>
                    </w:rPr>
                    <w:t> </w:t>
                  </w:r>
                  <w:r>
                    <w:rPr>
                      <w:rFonts w:ascii="Verdana" w:eastAsia="Times New Roman" w:hAnsi="Verdana" w:cs="Times New Roman"/>
                      <w:b/>
                      <w:bCs/>
                      <w:noProof/>
                      <w:color w:val="943A38"/>
                      <w:sz w:val="26"/>
                      <w:szCs w:val="26"/>
                    </w:rPr>
                    <w:drawing>
                      <wp:inline distT="0" distB="0" distL="0" distR="0">
                        <wp:extent cx="123825" cy="123825"/>
                        <wp:effectExtent l="19050" t="0" r="9525" b="0"/>
                        <wp:docPr id="6" name="Picture 6" descr="http://www.e-ijd.org/images/aboutb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ijd.org/images/aboutbul.gif"/>
                                <pic:cNvPicPr>
                                  <a:picLocks noChangeAspect="1" noChangeArrowheads="1"/>
                                </pic:cNvPicPr>
                              </pic:nvPicPr>
                              <pic:blipFill>
                                <a:blip r:embed="rId14"/>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015FF4">
                    <w:rPr>
                      <w:rFonts w:ascii="Verdana" w:eastAsia="Times New Roman" w:hAnsi="Verdana" w:cs="Times New Roman"/>
                      <w:b/>
                      <w:bCs/>
                      <w:color w:val="943A38"/>
                      <w:sz w:val="26"/>
                      <w:szCs w:val="26"/>
                    </w:rPr>
                    <w:t>  Introduction</w:t>
                  </w:r>
                </w:p>
              </w:tc>
              <w:tc>
                <w:tcPr>
                  <w:tcW w:w="0" w:type="auto"/>
                  <w:shd w:val="clear" w:color="auto" w:fill="FFFFFF"/>
                  <w:vAlign w:val="center"/>
                  <w:hideMark/>
                </w:tcPr>
                <w:p w:rsidR="00373716" w:rsidRPr="00015FF4" w:rsidRDefault="00373716" w:rsidP="00933A51">
                  <w:pPr>
                    <w:spacing w:after="0" w:line="240" w:lineRule="auto"/>
                    <w:jc w:val="right"/>
                    <w:rPr>
                      <w:rFonts w:ascii="Verdana" w:eastAsia="Times New Roman" w:hAnsi="Verdana" w:cs="Times New Roman"/>
                      <w:color w:val="888888"/>
                      <w:sz w:val="17"/>
                      <w:szCs w:val="17"/>
                    </w:rPr>
                  </w:pPr>
                  <w:r w:rsidRPr="00015FF4">
                    <w:rPr>
                      <w:rFonts w:ascii="Verdana" w:eastAsia="Times New Roman" w:hAnsi="Verdana" w:cs="Times New Roman"/>
                      <w:color w:val="888888"/>
                      <w:sz w:val="17"/>
                      <w:szCs w:val="17"/>
                    </w:rPr>
                    <w:t> </w:t>
                  </w:r>
                </w:p>
              </w:tc>
              <w:tc>
                <w:tcPr>
                  <w:tcW w:w="750" w:type="pct"/>
                  <w:shd w:val="clear" w:color="auto" w:fill="FFFFFF"/>
                  <w:vAlign w:val="center"/>
                  <w:hideMark/>
                </w:tcPr>
                <w:p w:rsidR="00373716" w:rsidRPr="00015FF4" w:rsidRDefault="00373716" w:rsidP="00933A51">
                  <w:pPr>
                    <w:spacing w:after="0" w:line="240" w:lineRule="auto"/>
                    <w:jc w:val="right"/>
                    <w:rPr>
                      <w:rFonts w:ascii="Verdana" w:eastAsia="Times New Roman" w:hAnsi="Verdana" w:cs="Times New Roman"/>
                      <w:color w:val="888888"/>
                      <w:sz w:val="17"/>
                      <w:szCs w:val="17"/>
                    </w:rPr>
                  </w:pPr>
                  <w:r>
                    <w:rPr>
                      <w:rFonts w:ascii="Verdana" w:eastAsia="Times New Roman" w:hAnsi="Verdana" w:cs="Times New Roman"/>
                      <w:noProof/>
                      <w:color w:val="110090"/>
                      <w:sz w:val="18"/>
                      <w:szCs w:val="18"/>
                    </w:rPr>
                    <w:drawing>
                      <wp:inline distT="0" distB="0" distL="0" distR="0">
                        <wp:extent cx="161925" cy="142875"/>
                        <wp:effectExtent l="19050" t="0" r="9525" b="0"/>
                        <wp:docPr id="7" name="Picture 7" descr="To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a:hlinkClick r:id="rId16"/>
                                </pic:cNvPr>
                                <pic:cNvPicPr>
                                  <a:picLocks noChangeAspect="1" noChangeArrowheads="1"/>
                                </pic:cNvPicPr>
                              </pic:nvPicPr>
                              <pic:blipFill>
                                <a:blip r:embed="rId17"/>
                                <a:srcRect/>
                                <a:stretch>
                                  <a:fillRect/>
                                </a:stretch>
                              </pic:blipFill>
                              <pic:spPr bwMode="auto">
                                <a:xfrm>
                                  <a:off x="0" y="0"/>
                                  <a:ext cx="161925" cy="142875"/>
                                </a:xfrm>
                                <a:prstGeom prst="rect">
                                  <a:avLst/>
                                </a:prstGeom>
                                <a:noFill/>
                                <a:ln w="9525">
                                  <a:noFill/>
                                  <a:miter lim="800000"/>
                                  <a:headEnd/>
                                  <a:tailEnd/>
                                </a:ln>
                              </pic:spPr>
                            </pic:pic>
                          </a:graphicData>
                        </a:graphic>
                      </wp:inline>
                    </w:drawing>
                  </w:r>
                </w:p>
              </w:tc>
            </w:tr>
          </w:tbl>
          <w:p w:rsidR="00373716" w:rsidRPr="00015FF4" w:rsidRDefault="00373716" w:rsidP="00933A51">
            <w:pPr>
              <w:spacing w:after="240" w:line="26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br/>
            </w:r>
            <w:r w:rsidRPr="00015FF4">
              <w:rPr>
                <w:rFonts w:ascii="Verdana" w:eastAsia="Times New Roman" w:hAnsi="Verdana" w:cs="Times New Roman"/>
                <w:color w:val="000000"/>
                <w:sz w:val="20"/>
                <w:szCs w:val="20"/>
              </w:rPr>
              <w:br/>
              <w:t>Phrynoderma, meaning toad skin, is a type of follicular keratosis coined and described by Nocholls in 1933.</w:t>
            </w:r>
            <w:r w:rsidRPr="00015FF4">
              <w:rPr>
                <w:rFonts w:ascii="Verdana" w:eastAsia="Times New Roman" w:hAnsi="Verdana" w:cs="Times New Roman"/>
                <w:color w:val="000000"/>
                <w:sz w:val="20"/>
              </w:rPr>
              <w:t> </w:t>
            </w:r>
            <w:bookmarkStart w:id="2" w:name="ft1"/>
            <w:r w:rsidRPr="00015FF4">
              <w:rPr>
                <w:rFonts w:ascii="Verdana" w:eastAsia="Times New Roman" w:hAnsi="Verdana" w:cs="Times New Roman"/>
                <w:color w:val="000000"/>
                <w:sz w:val="20"/>
                <w:szCs w:val="20"/>
                <w:vertAlign w:val="superscript"/>
              </w:rPr>
              <w:fldChar w:fldCharType="begin"/>
            </w:r>
            <w:r w:rsidRPr="00015FF4">
              <w:rPr>
                <w:rFonts w:ascii="Verdana" w:eastAsia="Times New Roman" w:hAnsi="Verdana" w:cs="Times New Roman"/>
                <w:color w:val="000000"/>
                <w:sz w:val="20"/>
                <w:szCs w:val="20"/>
                <w:vertAlign w:val="superscript"/>
              </w:rPr>
              <w:instrText xml:space="preserve"> HYPERLINK "http://www.e-ijd.org/article.asp?issn=0019-5154;year=2011;volume=56;issue=4;spage=389;epage=392;aulast=Ragunatha" \l "ref1" </w:instrText>
            </w:r>
            <w:r w:rsidRPr="00015FF4">
              <w:rPr>
                <w:rFonts w:ascii="Verdana" w:eastAsia="Times New Roman" w:hAnsi="Verdana" w:cs="Times New Roman"/>
                <w:color w:val="000000"/>
                <w:sz w:val="20"/>
                <w:szCs w:val="20"/>
                <w:vertAlign w:val="superscript"/>
              </w:rPr>
              <w:fldChar w:fldCharType="separate"/>
            </w:r>
            <w:r w:rsidRPr="00015FF4">
              <w:rPr>
                <w:rFonts w:ascii="Verdana" w:eastAsia="Times New Roman" w:hAnsi="Verdana" w:cs="Times New Roman"/>
                <w:color w:val="110090"/>
                <w:sz w:val="17"/>
                <w:vertAlign w:val="superscript"/>
              </w:rPr>
              <w:t>[1]</w:t>
            </w:r>
            <w:r w:rsidRPr="00015FF4">
              <w:rPr>
                <w:rFonts w:ascii="Verdana" w:eastAsia="Times New Roman" w:hAnsi="Verdana" w:cs="Times New Roman"/>
                <w:color w:val="000000"/>
                <w:sz w:val="20"/>
                <w:szCs w:val="20"/>
                <w:vertAlign w:val="superscript"/>
              </w:rPr>
              <w:fldChar w:fldCharType="end"/>
            </w:r>
            <w:bookmarkEnd w:id="2"/>
            <w:r w:rsidRPr="00015FF4">
              <w:rPr>
                <w:rFonts w:ascii="Verdana" w:eastAsia="Times New Roman" w:hAnsi="Verdana" w:cs="Times New Roman"/>
                <w:color w:val="000000"/>
                <w:sz w:val="20"/>
                <w:szCs w:val="20"/>
              </w:rPr>
              <w:t>Various nutritional deficiencies such as Vitamin (Vit) A, Vit B-complex, Vit E and Essential fatty acid (EFA) deficiency, as well as protein-calorie malnutrition have been suggested as possible etiological factors. However, the etiology of the disease is still controversial. Most of the studies on phrynoderma were conducted in the early and middle of the last century. A few anecdotal cases have been reported, especially from the developed countries.</w:t>
            </w:r>
            <w:r w:rsidRPr="00015FF4">
              <w:rPr>
                <w:rFonts w:ascii="Verdana" w:eastAsia="Times New Roman" w:hAnsi="Verdana" w:cs="Times New Roman"/>
                <w:color w:val="000000"/>
                <w:sz w:val="20"/>
              </w:rPr>
              <w:t> </w:t>
            </w:r>
            <w:bookmarkStart w:id="3" w:name="ft2"/>
            <w:r w:rsidRPr="00015FF4">
              <w:rPr>
                <w:rFonts w:ascii="Verdana" w:eastAsia="Times New Roman" w:hAnsi="Verdana" w:cs="Times New Roman"/>
                <w:color w:val="000000"/>
                <w:sz w:val="20"/>
                <w:szCs w:val="20"/>
                <w:vertAlign w:val="superscript"/>
              </w:rPr>
              <w:fldChar w:fldCharType="begin"/>
            </w:r>
            <w:r w:rsidRPr="00015FF4">
              <w:rPr>
                <w:rFonts w:ascii="Verdana" w:eastAsia="Times New Roman" w:hAnsi="Verdana" w:cs="Times New Roman"/>
                <w:color w:val="000000"/>
                <w:sz w:val="20"/>
                <w:szCs w:val="20"/>
                <w:vertAlign w:val="superscript"/>
              </w:rPr>
              <w:instrText xml:space="preserve"> HYPERLINK "http://www.e-ijd.org/article.asp?issn=0019-5154;year=2011;volume=56;issue=4;spage=389;epage=392;aulast=Ragunatha" \l "ref2" </w:instrText>
            </w:r>
            <w:r w:rsidRPr="00015FF4">
              <w:rPr>
                <w:rFonts w:ascii="Verdana" w:eastAsia="Times New Roman" w:hAnsi="Verdana" w:cs="Times New Roman"/>
                <w:color w:val="000000"/>
                <w:sz w:val="20"/>
                <w:szCs w:val="20"/>
                <w:vertAlign w:val="superscript"/>
              </w:rPr>
              <w:fldChar w:fldCharType="separate"/>
            </w:r>
            <w:r w:rsidRPr="00015FF4">
              <w:rPr>
                <w:rFonts w:ascii="Verdana" w:eastAsia="Times New Roman" w:hAnsi="Verdana" w:cs="Times New Roman"/>
                <w:color w:val="110090"/>
                <w:sz w:val="17"/>
                <w:vertAlign w:val="superscript"/>
              </w:rPr>
              <w:t>[2]</w:t>
            </w:r>
            <w:r w:rsidRPr="00015FF4">
              <w:rPr>
                <w:rFonts w:ascii="Verdana" w:eastAsia="Times New Roman" w:hAnsi="Verdana" w:cs="Times New Roman"/>
                <w:color w:val="000000"/>
                <w:sz w:val="20"/>
                <w:szCs w:val="20"/>
                <w:vertAlign w:val="superscript"/>
              </w:rPr>
              <w:fldChar w:fldCharType="end"/>
            </w:r>
            <w:bookmarkEnd w:id="3"/>
            <w:proofErr w:type="gramStart"/>
            <w:r w:rsidRPr="00015FF4">
              <w:rPr>
                <w:rFonts w:ascii="Verdana" w:eastAsia="Times New Roman" w:hAnsi="Verdana" w:cs="Times New Roman"/>
                <w:color w:val="000000"/>
                <w:sz w:val="20"/>
                <w:szCs w:val="20"/>
                <w:vertAlign w:val="superscript"/>
              </w:rPr>
              <w:t>,</w:t>
            </w:r>
            <w:bookmarkStart w:id="4" w:name="ft3"/>
            <w:proofErr w:type="gramEnd"/>
            <w:r w:rsidRPr="00015FF4">
              <w:rPr>
                <w:rFonts w:ascii="Verdana" w:eastAsia="Times New Roman" w:hAnsi="Verdana" w:cs="Times New Roman"/>
                <w:color w:val="000000"/>
                <w:sz w:val="20"/>
                <w:szCs w:val="20"/>
                <w:vertAlign w:val="superscript"/>
              </w:rPr>
              <w:fldChar w:fldCharType="begin"/>
            </w:r>
            <w:r w:rsidRPr="00015FF4">
              <w:rPr>
                <w:rFonts w:ascii="Verdana" w:eastAsia="Times New Roman" w:hAnsi="Verdana" w:cs="Times New Roman"/>
                <w:color w:val="000000"/>
                <w:sz w:val="20"/>
                <w:szCs w:val="20"/>
                <w:vertAlign w:val="superscript"/>
              </w:rPr>
              <w:instrText xml:space="preserve"> HYPERLINK "http://www.e-ijd.org/article.asp?issn=0019-5154;year=2011;volume=56;issue=4;spage=389;epage=392;aulast=Ragunatha" \l "ref3" </w:instrText>
            </w:r>
            <w:r w:rsidRPr="00015FF4">
              <w:rPr>
                <w:rFonts w:ascii="Verdana" w:eastAsia="Times New Roman" w:hAnsi="Verdana" w:cs="Times New Roman"/>
                <w:color w:val="000000"/>
                <w:sz w:val="20"/>
                <w:szCs w:val="20"/>
                <w:vertAlign w:val="superscript"/>
              </w:rPr>
              <w:fldChar w:fldCharType="separate"/>
            </w:r>
            <w:r w:rsidRPr="00015FF4">
              <w:rPr>
                <w:rFonts w:ascii="Verdana" w:eastAsia="Times New Roman" w:hAnsi="Verdana" w:cs="Times New Roman"/>
                <w:color w:val="110090"/>
                <w:sz w:val="17"/>
                <w:vertAlign w:val="superscript"/>
              </w:rPr>
              <w:t>[3]</w:t>
            </w:r>
            <w:r w:rsidRPr="00015FF4">
              <w:rPr>
                <w:rFonts w:ascii="Verdana" w:eastAsia="Times New Roman" w:hAnsi="Verdana" w:cs="Times New Roman"/>
                <w:color w:val="000000"/>
                <w:sz w:val="20"/>
                <w:szCs w:val="20"/>
                <w:vertAlign w:val="superscript"/>
              </w:rPr>
              <w:fldChar w:fldCharType="end"/>
            </w:r>
            <w:bookmarkEnd w:id="4"/>
            <w:r w:rsidRPr="00015FF4">
              <w:rPr>
                <w:rFonts w:ascii="Verdana" w:eastAsia="Times New Roman" w:hAnsi="Verdana" w:cs="Times New Roman"/>
                <w:color w:val="000000"/>
                <w:sz w:val="20"/>
              </w:rPr>
              <w:t> </w:t>
            </w:r>
            <w:r w:rsidRPr="00015FF4">
              <w:rPr>
                <w:rFonts w:ascii="Verdana" w:eastAsia="Times New Roman" w:hAnsi="Verdana" w:cs="Times New Roman"/>
                <w:color w:val="000000"/>
                <w:sz w:val="20"/>
                <w:szCs w:val="20"/>
              </w:rPr>
              <w:t>Therefore, clinical features of phrynoderma and its association with nutritional deficiency signs were studied to elucidate the relationship between phrynoderma and nutritional status of patients.</w:t>
            </w:r>
            <w:r w:rsidRPr="00015FF4">
              <w:rPr>
                <w:rFonts w:ascii="Verdana" w:eastAsia="Times New Roman" w:hAnsi="Verdana" w:cs="Times New Roman"/>
                <w:color w:val="000000"/>
                <w:sz w:val="20"/>
                <w:szCs w:val="20"/>
              </w:rPr>
              <w:br/>
            </w:r>
          </w:p>
          <w:tbl>
            <w:tblPr>
              <w:tblW w:w="5000" w:type="pct"/>
              <w:tblCellSpacing w:w="0" w:type="dxa"/>
              <w:shd w:val="clear" w:color="auto" w:fill="FFFFFF"/>
              <w:tblCellMar>
                <w:left w:w="0" w:type="dxa"/>
                <w:right w:w="0" w:type="dxa"/>
              </w:tblCellMar>
              <w:tblLook w:val="04A0"/>
            </w:tblPr>
            <w:tblGrid>
              <w:gridCol w:w="7833"/>
              <w:gridCol w:w="123"/>
              <w:gridCol w:w="1404"/>
            </w:tblGrid>
            <w:tr w:rsidR="00373716" w:rsidRPr="00015FF4" w:rsidTr="00933A51">
              <w:trPr>
                <w:tblCellSpacing w:w="0" w:type="dxa"/>
              </w:trPr>
              <w:tc>
                <w:tcPr>
                  <w:tcW w:w="0" w:type="auto"/>
                  <w:tcBorders>
                    <w:bottom w:val="single" w:sz="6" w:space="0" w:color="179160"/>
                  </w:tcBorders>
                  <w:shd w:val="clear" w:color="auto" w:fill="FFFFFF"/>
                  <w:vAlign w:val="center"/>
                  <w:hideMark/>
                </w:tcPr>
                <w:p w:rsidR="00373716" w:rsidRPr="00015FF4" w:rsidRDefault="00373716" w:rsidP="00933A51">
                  <w:pPr>
                    <w:spacing w:after="0" w:line="240" w:lineRule="auto"/>
                    <w:rPr>
                      <w:rFonts w:ascii="Verdana" w:eastAsia="Times New Roman" w:hAnsi="Verdana" w:cs="Times New Roman"/>
                      <w:b/>
                      <w:bCs/>
                      <w:color w:val="943A38"/>
                      <w:sz w:val="26"/>
                      <w:szCs w:val="26"/>
                    </w:rPr>
                  </w:pPr>
                  <w:bookmarkStart w:id="5" w:name="Materials_and_Methods"/>
                  <w:bookmarkEnd w:id="5"/>
                  <w:r w:rsidRPr="00015FF4">
                    <w:rPr>
                      <w:rFonts w:ascii="Verdana" w:eastAsia="Times New Roman" w:hAnsi="Verdana" w:cs="Times New Roman"/>
                      <w:b/>
                      <w:bCs/>
                      <w:color w:val="943A38"/>
                      <w:sz w:val="26"/>
                      <w:szCs w:val="26"/>
                    </w:rPr>
                    <w:t> </w:t>
                  </w:r>
                  <w:r>
                    <w:rPr>
                      <w:rFonts w:ascii="Verdana" w:eastAsia="Times New Roman" w:hAnsi="Verdana" w:cs="Times New Roman"/>
                      <w:b/>
                      <w:bCs/>
                      <w:noProof/>
                      <w:color w:val="943A38"/>
                      <w:sz w:val="26"/>
                      <w:szCs w:val="26"/>
                    </w:rPr>
                    <w:drawing>
                      <wp:inline distT="0" distB="0" distL="0" distR="0">
                        <wp:extent cx="123825" cy="123825"/>
                        <wp:effectExtent l="19050" t="0" r="9525" b="0"/>
                        <wp:docPr id="8" name="Picture 8" descr="http://www.e-ijd.org/images/aboutb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ijd.org/images/aboutbul.gif"/>
                                <pic:cNvPicPr>
                                  <a:picLocks noChangeAspect="1" noChangeArrowheads="1"/>
                                </pic:cNvPicPr>
                              </pic:nvPicPr>
                              <pic:blipFill>
                                <a:blip r:embed="rId14"/>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015FF4">
                    <w:rPr>
                      <w:rFonts w:ascii="Verdana" w:eastAsia="Times New Roman" w:hAnsi="Verdana" w:cs="Times New Roman"/>
                      <w:b/>
                      <w:bCs/>
                      <w:color w:val="943A38"/>
                      <w:sz w:val="26"/>
                      <w:szCs w:val="26"/>
                    </w:rPr>
                    <w:t>  Materials and Methods</w:t>
                  </w:r>
                </w:p>
              </w:tc>
              <w:tc>
                <w:tcPr>
                  <w:tcW w:w="0" w:type="auto"/>
                  <w:shd w:val="clear" w:color="auto" w:fill="FFFFFF"/>
                  <w:vAlign w:val="center"/>
                  <w:hideMark/>
                </w:tcPr>
                <w:p w:rsidR="00373716" w:rsidRPr="00015FF4" w:rsidRDefault="00373716" w:rsidP="00933A51">
                  <w:pPr>
                    <w:spacing w:after="0" w:line="240" w:lineRule="auto"/>
                    <w:jc w:val="right"/>
                    <w:rPr>
                      <w:rFonts w:ascii="Verdana" w:eastAsia="Times New Roman" w:hAnsi="Verdana" w:cs="Times New Roman"/>
                      <w:color w:val="888888"/>
                      <w:sz w:val="17"/>
                      <w:szCs w:val="17"/>
                    </w:rPr>
                  </w:pPr>
                  <w:r w:rsidRPr="00015FF4">
                    <w:rPr>
                      <w:rFonts w:ascii="Verdana" w:eastAsia="Times New Roman" w:hAnsi="Verdana" w:cs="Times New Roman"/>
                      <w:color w:val="888888"/>
                      <w:sz w:val="17"/>
                      <w:szCs w:val="17"/>
                    </w:rPr>
                    <w:t> </w:t>
                  </w:r>
                </w:p>
              </w:tc>
              <w:tc>
                <w:tcPr>
                  <w:tcW w:w="750" w:type="pct"/>
                  <w:shd w:val="clear" w:color="auto" w:fill="FFFFFF"/>
                  <w:vAlign w:val="center"/>
                  <w:hideMark/>
                </w:tcPr>
                <w:p w:rsidR="00373716" w:rsidRPr="00015FF4" w:rsidRDefault="00373716" w:rsidP="00933A51">
                  <w:pPr>
                    <w:spacing w:after="0" w:line="240" w:lineRule="auto"/>
                    <w:jc w:val="right"/>
                    <w:rPr>
                      <w:rFonts w:ascii="Verdana" w:eastAsia="Times New Roman" w:hAnsi="Verdana" w:cs="Times New Roman"/>
                      <w:color w:val="888888"/>
                      <w:sz w:val="17"/>
                      <w:szCs w:val="17"/>
                    </w:rPr>
                  </w:pPr>
                  <w:r>
                    <w:rPr>
                      <w:rFonts w:ascii="Verdana" w:eastAsia="Times New Roman" w:hAnsi="Verdana" w:cs="Times New Roman"/>
                      <w:noProof/>
                      <w:color w:val="110090"/>
                      <w:sz w:val="18"/>
                      <w:szCs w:val="18"/>
                    </w:rPr>
                    <w:drawing>
                      <wp:inline distT="0" distB="0" distL="0" distR="0">
                        <wp:extent cx="161925" cy="142875"/>
                        <wp:effectExtent l="19050" t="0" r="9525" b="0"/>
                        <wp:docPr id="9" name="Picture 9" descr="To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p">
                                  <a:hlinkClick r:id="rId16"/>
                                </pic:cNvPr>
                                <pic:cNvPicPr>
                                  <a:picLocks noChangeAspect="1" noChangeArrowheads="1"/>
                                </pic:cNvPicPr>
                              </pic:nvPicPr>
                              <pic:blipFill>
                                <a:blip r:embed="rId17"/>
                                <a:srcRect/>
                                <a:stretch>
                                  <a:fillRect/>
                                </a:stretch>
                              </pic:blipFill>
                              <pic:spPr bwMode="auto">
                                <a:xfrm>
                                  <a:off x="0" y="0"/>
                                  <a:ext cx="161925" cy="142875"/>
                                </a:xfrm>
                                <a:prstGeom prst="rect">
                                  <a:avLst/>
                                </a:prstGeom>
                                <a:noFill/>
                                <a:ln w="9525">
                                  <a:noFill/>
                                  <a:miter lim="800000"/>
                                  <a:headEnd/>
                                  <a:tailEnd/>
                                </a:ln>
                              </pic:spPr>
                            </pic:pic>
                          </a:graphicData>
                        </a:graphic>
                      </wp:inline>
                    </w:drawing>
                  </w:r>
                </w:p>
              </w:tc>
            </w:tr>
          </w:tbl>
          <w:p w:rsidR="00373716" w:rsidRPr="00015FF4" w:rsidRDefault="00373716" w:rsidP="00933A51">
            <w:pPr>
              <w:spacing w:after="240" w:line="26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br/>
            </w:r>
            <w:r w:rsidRPr="00015FF4">
              <w:rPr>
                <w:rFonts w:ascii="Verdana" w:eastAsia="Times New Roman" w:hAnsi="Verdana" w:cs="Times New Roman"/>
                <w:color w:val="000000"/>
                <w:sz w:val="20"/>
                <w:szCs w:val="20"/>
              </w:rPr>
              <w:br/>
              <w:t xml:space="preserve">A cross-sectional descriptive study of 125 consecutive phrynoderma patients attending the outpatient department (OPD) of dermatology was conducted in a tertiary care hospital </w:t>
            </w:r>
            <w:r w:rsidRPr="00015FF4">
              <w:rPr>
                <w:rFonts w:ascii="Verdana" w:eastAsia="Times New Roman" w:hAnsi="Verdana" w:cs="Times New Roman"/>
                <w:color w:val="000000"/>
                <w:sz w:val="20"/>
                <w:szCs w:val="20"/>
              </w:rPr>
              <w:lastRenderedPageBreak/>
              <w:t>during a period of two years. In all patients, a detailed history with particular reference to age, gender, seasonal variations, socioeconomic status, and family history of disease and recurrences was recorded. Cutaneous examination findings such as distribution, sites of involvement, morphology of the lesions, and signs of nutritional deficiencies were noted. Phrynoderma was diagnosed clinically if a patient presents with discrete, brown or skin colored, acuminate, keratotic papules with central keratin plug predominantly distributed over elbows, knees, extensor extremities, and/or buttocks. All patients with phrynoderma examined by the investigator, irrespective of age and gender, were included in the study. Whenever required, a skin biopsy was performed for histopathological study.</w:t>
            </w:r>
            <w:r w:rsidRPr="00015FF4">
              <w:rPr>
                <w:rFonts w:ascii="Verdana" w:eastAsia="Times New Roman" w:hAnsi="Verdana" w:cs="Times New Roman"/>
                <w:color w:val="000000"/>
                <w:sz w:val="20"/>
                <w:szCs w:val="20"/>
              </w:rPr>
              <w:br/>
            </w:r>
          </w:p>
          <w:tbl>
            <w:tblPr>
              <w:tblW w:w="5000" w:type="pct"/>
              <w:tblCellSpacing w:w="0" w:type="dxa"/>
              <w:shd w:val="clear" w:color="auto" w:fill="FFFFFF"/>
              <w:tblCellMar>
                <w:left w:w="0" w:type="dxa"/>
                <w:right w:w="0" w:type="dxa"/>
              </w:tblCellMar>
              <w:tblLook w:val="04A0"/>
            </w:tblPr>
            <w:tblGrid>
              <w:gridCol w:w="7666"/>
              <w:gridCol w:w="290"/>
              <w:gridCol w:w="1404"/>
            </w:tblGrid>
            <w:tr w:rsidR="00373716" w:rsidRPr="00015FF4" w:rsidTr="00933A51">
              <w:trPr>
                <w:tblCellSpacing w:w="0" w:type="dxa"/>
              </w:trPr>
              <w:tc>
                <w:tcPr>
                  <w:tcW w:w="0" w:type="auto"/>
                  <w:tcBorders>
                    <w:bottom w:val="single" w:sz="6" w:space="0" w:color="179160"/>
                  </w:tcBorders>
                  <w:shd w:val="clear" w:color="auto" w:fill="FFFFFF"/>
                  <w:vAlign w:val="center"/>
                  <w:hideMark/>
                </w:tcPr>
                <w:p w:rsidR="00373716" w:rsidRPr="00015FF4" w:rsidRDefault="00373716" w:rsidP="00933A51">
                  <w:pPr>
                    <w:spacing w:after="0" w:line="240" w:lineRule="auto"/>
                    <w:rPr>
                      <w:rFonts w:ascii="Verdana" w:eastAsia="Times New Roman" w:hAnsi="Verdana" w:cs="Times New Roman"/>
                      <w:b/>
                      <w:bCs/>
                      <w:color w:val="943A38"/>
                      <w:sz w:val="26"/>
                      <w:szCs w:val="26"/>
                    </w:rPr>
                  </w:pPr>
                  <w:bookmarkStart w:id="6" w:name="Results"/>
                  <w:bookmarkEnd w:id="6"/>
                  <w:r w:rsidRPr="00015FF4">
                    <w:rPr>
                      <w:rFonts w:ascii="Verdana" w:eastAsia="Times New Roman" w:hAnsi="Verdana" w:cs="Times New Roman"/>
                      <w:b/>
                      <w:bCs/>
                      <w:color w:val="943A38"/>
                      <w:sz w:val="26"/>
                      <w:szCs w:val="26"/>
                    </w:rPr>
                    <w:t> </w:t>
                  </w:r>
                  <w:r>
                    <w:rPr>
                      <w:rFonts w:ascii="Verdana" w:eastAsia="Times New Roman" w:hAnsi="Verdana" w:cs="Times New Roman"/>
                      <w:b/>
                      <w:bCs/>
                      <w:noProof/>
                      <w:color w:val="943A38"/>
                      <w:sz w:val="26"/>
                      <w:szCs w:val="26"/>
                    </w:rPr>
                    <w:drawing>
                      <wp:inline distT="0" distB="0" distL="0" distR="0">
                        <wp:extent cx="123825" cy="123825"/>
                        <wp:effectExtent l="19050" t="0" r="9525" b="0"/>
                        <wp:docPr id="10" name="Picture 10" descr="http://www.e-ijd.org/images/aboutb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ijd.org/images/aboutbul.gif"/>
                                <pic:cNvPicPr>
                                  <a:picLocks noChangeAspect="1" noChangeArrowheads="1"/>
                                </pic:cNvPicPr>
                              </pic:nvPicPr>
                              <pic:blipFill>
                                <a:blip r:embed="rId14"/>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015FF4">
                    <w:rPr>
                      <w:rFonts w:ascii="Verdana" w:eastAsia="Times New Roman" w:hAnsi="Verdana" w:cs="Times New Roman"/>
                      <w:b/>
                      <w:bCs/>
                      <w:color w:val="943A38"/>
                      <w:sz w:val="26"/>
                      <w:szCs w:val="26"/>
                    </w:rPr>
                    <w:t>  Results</w:t>
                  </w:r>
                </w:p>
              </w:tc>
              <w:tc>
                <w:tcPr>
                  <w:tcW w:w="0" w:type="auto"/>
                  <w:shd w:val="clear" w:color="auto" w:fill="FFFFFF"/>
                  <w:vAlign w:val="center"/>
                  <w:hideMark/>
                </w:tcPr>
                <w:p w:rsidR="00373716" w:rsidRPr="00015FF4" w:rsidRDefault="00373716" w:rsidP="00933A51">
                  <w:pPr>
                    <w:spacing w:after="0" w:line="240" w:lineRule="auto"/>
                    <w:jc w:val="right"/>
                    <w:rPr>
                      <w:rFonts w:ascii="Verdana" w:eastAsia="Times New Roman" w:hAnsi="Verdana" w:cs="Times New Roman"/>
                      <w:color w:val="888888"/>
                      <w:sz w:val="17"/>
                      <w:szCs w:val="17"/>
                    </w:rPr>
                  </w:pPr>
                  <w:r w:rsidRPr="00015FF4">
                    <w:rPr>
                      <w:rFonts w:ascii="Verdana" w:eastAsia="Times New Roman" w:hAnsi="Verdana" w:cs="Times New Roman"/>
                      <w:color w:val="888888"/>
                      <w:sz w:val="17"/>
                      <w:szCs w:val="17"/>
                    </w:rPr>
                    <w:t> </w:t>
                  </w:r>
                </w:p>
              </w:tc>
              <w:tc>
                <w:tcPr>
                  <w:tcW w:w="750" w:type="pct"/>
                  <w:shd w:val="clear" w:color="auto" w:fill="FFFFFF"/>
                  <w:vAlign w:val="center"/>
                  <w:hideMark/>
                </w:tcPr>
                <w:p w:rsidR="00373716" w:rsidRPr="00015FF4" w:rsidRDefault="00373716" w:rsidP="00933A51">
                  <w:pPr>
                    <w:spacing w:after="0" w:line="240" w:lineRule="auto"/>
                    <w:jc w:val="right"/>
                    <w:rPr>
                      <w:rFonts w:ascii="Verdana" w:eastAsia="Times New Roman" w:hAnsi="Verdana" w:cs="Times New Roman"/>
                      <w:color w:val="888888"/>
                      <w:sz w:val="17"/>
                      <w:szCs w:val="17"/>
                    </w:rPr>
                  </w:pPr>
                  <w:r>
                    <w:rPr>
                      <w:rFonts w:ascii="Verdana" w:eastAsia="Times New Roman" w:hAnsi="Verdana" w:cs="Times New Roman"/>
                      <w:noProof/>
                      <w:color w:val="110090"/>
                      <w:sz w:val="18"/>
                      <w:szCs w:val="18"/>
                    </w:rPr>
                    <w:drawing>
                      <wp:inline distT="0" distB="0" distL="0" distR="0">
                        <wp:extent cx="161925" cy="142875"/>
                        <wp:effectExtent l="19050" t="0" r="9525" b="0"/>
                        <wp:docPr id="11" name="Picture 11" descr="To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p">
                                  <a:hlinkClick r:id="rId16"/>
                                </pic:cNvPr>
                                <pic:cNvPicPr>
                                  <a:picLocks noChangeAspect="1" noChangeArrowheads="1"/>
                                </pic:cNvPicPr>
                              </pic:nvPicPr>
                              <pic:blipFill>
                                <a:blip r:embed="rId17"/>
                                <a:srcRect/>
                                <a:stretch>
                                  <a:fillRect/>
                                </a:stretch>
                              </pic:blipFill>
                              <pic:spPr bwMode="auto">
                                <a:xfrm>
                                  <a:off x="0" y="0"/>
                                  <a:ext cx="161925" cy="142875"/>
                                </a:xfrm>
                                <a:prstGeom prst="rect">
                                  <a:avLst/>
                                </a:prstGeom>
                                <a:noFill/>
                                <a:ln w="9525">
                                  <a:noFill/>
                                  <a:miter lim="800000"/>
                                  <a:headEnd/>
                                  <a:tailEnd/>
                                </a:ln>
                              </pic:spPr>
                            </pic:pic>
                          </a:graphicData>
                        </a:graphic>
                      </wp:inline>
                    </w:drawing>
                  </w:r>
                </w:p>
              </w:tc>
            </w:tr>
          </w:tbl>
          <w:p w:rsidR="00373716" w:rsidRPr="00015FF4" w:rsidRDefault="00373716" w:rsidP="00933A51">
            <w:pPr>
              <w:spacing w:after="0" w:line="26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br/>
            </w:r>
            <w:r w:rsidRPr="00015FF4">
              <w:rPr>
                <w:rFonts w:ascii="Verdana" w:eastAsia="Times New Roman" w:hAnsi="Verdana" w:cs="Times New Roman"/>
                <w:color w:val="000000"/>
                <w:sz w:val="20"/>
                <w:szCs w:val="20"/>
              </w:rPr>
              <w:br/>
              <w:t>The proportion of patients with phrynoderma attending OPD was 0.51%. Among 125 patients, 79 (63.2%) were male and 46 (36.8%), female. The age of the patients was in the range of 3-26 years, with a mean of 10 ± 4.3 years</w:t>
            </w:r>
            <w:r w:rsidRPr="00015FF4">
              <w:rPr>
                <w:rFonts w:ascii="Verdana" w:eastAsia="Times New Roman" w:hAnsi="Verdana" w:cs="Times New Roman"/>
                <w:color w:val="000000"/>
                <w:sz w:val="20"/>
              </w:rPr>
              <w:t> </w:t>
            </w:r>
            <w:hyperlink r:id="rId18" w:tgtFrame="_blank" w:history="1">
              <w:r w:rsidRPr="00015FF4">
                <w:rPr>
                  <w:rFonts w:ascii="Verdana" w:eastAsia="Times New Roman" w:hAnsi="Verdana" w:cs="Times New Roman"/>
                  <w:color w:val="110090"/>
                  <w:sz w:val="17"/>
                </w:rPr>
                <w:t>[Table 1]</w:t>
              </w:r>
            </w:hyperlink>
            <w:r w:rsidRPr="00015FF4">
              <w:rPr>
                <w:rFonts w:ascii="Verdana" w:eastAsia="Times New Roman" w:hAnsi="Verdana" w:cs="Times New Roman"/>
                <w:color w:val="000000"/>
                <w:sz w:val="20"/>
                <w:szCs w:val="20"/>
              </w:rPr>
              <w:t>. A majority of the patients (88%) were from low socioeconomic group and the remaining (12%) were from middle socioeconomic group. Phrynoderma was common in students (94.4%), followed by lactating mothers (4.8%) and laborers (0.8%). The family history of phrynoderma was present in three (2.4%) patients. The disease was recurrent in 17 (13.6%) patients. During a calendar year, 8.33% of the patients presented during summer, 46.7% in the rainy, and 45% in winter season.</w:t>
            </w:r>
          </w:p>
          <w:tbl>
            <w:tblPr>
              <w:tblW w:w="5000" w:type="pct"/>
              <w:tblCellSpacing w:w="7" w:type="dxa"/>
              <w:tblCellMar>
                <w:top w:w="15" w:type="dxa"/>
                <w:left w:w="15" w:type="dxa"/>
                <w:bottom w:w="15" w:type="dxa"/>
                <w:right w:w="15" w:type="dxa"/>
              </w:tblCellMar>
              <w:tblLook w:val="04A0"/>
            </w:tblPr>
            <w:tblGrid>
              <w:gridCol w:w="3076"/>
              <w:gridCol w:w="6284"/>
            </w:tblGrid>
            <w:tr w:rsidR="00373716" w:rsidRPr="00015FF4" w:rsidTr="00933A51">
              <w:trPr>
                <w:tblCellSpacing w:w="7" w:type="dxa"/>
              </w:trPr>
              <w:tc>
                <w:tcPr>
                  <w:tcW w:w="0" w:type="auto"/>
                  <w:shd w:val="clear" w:color="auto" w:fill="F3F3F3"/>
                  <w:vAlign w:val="center"/>
                  <w:hideMark/>
                </w:tcPr>
                <w:p w:rsidR="00373716" w:rsidRPr="00015FF4" w:rsidRDefault="00373716" w:rsidP="00933A5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8750" cy="609600"/>
                        <wp:effectExtent l="19050" t="0" r="0" b="0"/>
                        <wp:docPr id="12" name="Picture 12" descr="http://www.e-ijd.org/articles/2011/56/4/images/IndianJDermatol_2011_56_4_389_84760_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e-ijd.org/articles/2011/56/4/images/IndianJDermatol_2011_56_4_389_84760_b2.jpg"/>
                                <pic:cNvPicPr>
                                  <a:picLocks noChangeAspect="1" noChangeArrowheads="1"/>
                                </pic:cNvPicPr>
                              </pic:nvPicPr>
                              <pic:blipFill>
                                <a:blip r:embed="rId19" cstate="print"/>
                                <a:srcRect/>
                                <a:stretch>
                                  <a:fillRect/>
                                </a:stretch>
                              </pic:blipFill>
                              <pic:spPr bwMode="auto">
                                <a:xfrm>
                                  <a:off x="0" y="0"/>
                                  <a:ext cx="1428750" cy="609600"/>
                                </a:xfrm>
                                <a:prstGeom prst="rect">
                                  <a:avLst/>
                                </a:prstGeom>
                                <a:noFill/>
                                <a:ln w="9525">
                                  <a:noFill/>
                                  <a:miter lim="800000"/>
                                  <a:headEnd/>
                                  <a:tailEnd/>
                                </a:ln>
                              </pic:spPr>
                            </pic:pic>
                          </a:graphicData>
                        </a:graphic>
                      </wp:inline>
                    </w:drawing>
                  </w:r>
                </w:p>
              </w:tc>
              <w:tc>
                <w:tcPr>
                  <w:tcW w:w="0" w:type="auto"/>
                  <w:shd w:val="clear" w:color="auto" w:fill="EAEAEA"/>
                  <w:tcMar>
                    <w:top w:w="75" w:type="dxa"/>
                    <w:left w:w="75" w:type="dxa"/>
                    <w:bottom w:w="75" w:type="dxa"/>
                    <w:right w:w="75" w:type="dxa"/>
                  </w:tcMar>
                  <w:vAlign w:val="center"/>
                  <w:hideMark/>
                </w:tcPr>
                <w:p w:rsidR="00373716" w:rsidRPr="00015FF4" w:rsidRDefault="00373716" w:rsidP="00933A51">
                  <w:pPr>
                    <w:spacing w:after="0" w:line="240" w:lineRule="auto"/>
                    <w:rPr>
                      <w:rFonts w:ascii="Times New Roman" w:eastAsia="Times New Roman" w:hAnsi="Times New Roman" w:cs="Times New Roman"/>
                      <w:sz w:val="24"/>
                      <w:szCs w:val="24"/>
                    </w:rPr>
                  </w:pPr>
                  <w:r w:rsidRPr="00015FF4">
                    <w:rPr>
                      <w:rFonts w:ascii="Times New Roman" w:eastAsia="Times New Roman" w:hAnsi="Times New Roman" w:cs="Times New Roman"/>
                      <w:sz w:val="24"/>
                      <w:szCs w:val="24"/>
                    </w:rPr>
                    <w:t>Table 1: Age distribution of phrynoderma cases</w:t>
                  </w:r>
                  <w:r w:rsidRPr="00015FF4">
                    <w:rPr>
                      <w:rFonts w:ascii="Times New Roman" w:eastAsia="Times New Roman" w:hAnsi="Times New Roman" w:cs="Times New Roman"/>
                      <w:sz w:val="24"/>
                      <w:szCs w:val="24"/>
                    </w:rPr>
                    <w:br/>
                  </w:r>
                  <w:r w:rsidRPr="00015FF4">
                    <w:rPr>
                      <w:rFonts w:ascii="Times New Roman" w:eastAsia="Times New Roman" w:hAnsi="Times New Roman" w:cs="Times New Roman"/>
                      <w:sz w:val="24"/>
                      <w:szCs w:val="24"/>
                    </w:rPr>
                    <w:br/>
                  </w:r>
                  <w:hyperlink r:id="rId20" w:tgtFrame="_blank" w:history="1">
                    <w:r w:rsidRPr="00015FF4">
                      <w:rPr>
                        <w:rFonts w:ascii="Verdana" w:eastAsia="Times New Roman" w:hAnsi="Verdana" w:cs="Times New Roman"/>
                        <w:b/>
                        <w:bCs/>
                        <w:color w:val="110090"/>
                        <w:sz w:val="17"/>
                      </w:rPr>
                      <w:t>Click here to view</w:t>
                    </w:r>
                  </w:hyperlink>
                </w:p>
              </w:tc>
            </w:tr>
          </w:tbl>
          <w:p w:rsidR="00373716" w:rsidRPr="00015FF4" w:rsidRDefault="00373716" w:rsidP="00933A51">
            <w:pPr>
              <w:spacing w:after="0" w:line="26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br/>
            </w:r>
            <w:r w:rsidRPr="00015FF4">
              <w:rPr>
                <w:rFonts w:ascii="Verdana" w:eastAsia="Times New Roman" w:hAnsi="Verdana" w:cs="Times New Roman"/>
                <w:color w:val="000000"/>
                <w:sz w:val="20"/>
                <w:szCs w:val="20"/>
              </w:rPr>
              <w:br/>
              <w:t xml:space="preserve">The lesions were asymptomatic in 114 (91.2%) patients and mild itching was present in 11 (8.8%) patients. The distribution of lesions was bilateral and symmetrical in 89 (71.2%) patients. The disease was localized (elbows, knees, extensor extremities, and/or buttocks) in 106 (84.8%) patients and generalized (trunk and/or face) in 19 (15.2%) patients. Elbows and buttocks alone were affected in 16 (12.8%) and 2 (1.6%) patients, </w:t>
            </w:r>
            <w:proofErr w:type="gramStart"/>
            <w:r w:rsidRPr="00015FF4">
              <w:rPr>
                <w:rFonts w:ascii="Verdana" w:eastAsia="Times New Roman" w:hAnsi="Verdana" w:cs="Times New Roman"/>
                <w:color w:val="000000"/>
                <w:sz w:val="20"/>
                <w:szCs w:val="20"/>
              </w:rPr>
              <w:t>respectively</w:t>
            </w:r>
            <w:proofErr w:type="gramEnd"/>
            <w:r w:rsidRPr="00015FF4">
              <w:rPr>
                <w:rFonts w:ascii="Verdana" w:eastAsia="Times New Roman" w:hAnsi="Verdana" w:cs="Times New Roman"/>
                <w:color w:val="000000"/>
                <w:sz w:val="20"/>
                <w:szCs w:val="20"/>
              </w:rPr>
              <w:fldChar w:fldCharType="begin"/>
            </w:r>
            <w:r w:rsidRPr="00015FF4">
              <w:rPr>
                <w:rFonts w:ascii="Verdana" w:eastAsia="Times New Roman" w:hAnsi="Verdana" w:cs="Times New Roman"/>
                <w:color w:val="000000"/>
                <w:sz w:val="20"/>
                <w:szCs w:val="20"/>
              </w:rPr>
              <w:instrText xml:space="preserve"> HYPERLINK "http://www.e-ijd.org/viewimage.asp?img=IndianJDermatol_2011_56_4_389_84760_b3.jpg" \t "_blank" </w:instrText>
            </w:r>
            <w:r w:rsidRPr="00015FF4">
              <w:rPr>
                <w:rFonts w:ascii="Verdana" w:eastAsia="Times New Roman" w:hAnsi="Verdana" w:cs="Times New Roman"/>
                <w:color w:val="000000"/>
                <w:sz w:val="20"/>
                <w:szCs w:val="20"/>
              </w:rPr>
              <w:fldChar w:fldCharType="separate"/>
            </w:r>
            <w:r w:rsidRPr="00015FF4">
              <w:rPr>
                <w:rFonts w:ascii="Verdana" w:eastAsia="Times New Roman" w:hAnsi="Verdana" w:cs="Times New Roman"/>
                <w:color w:val="110090"/>
                <w:sz w:val="17"/>
              </w:rPr>
              <w:t>[Table 2]</w:t>
            </w:r>
            <w:r w:rsidRPr="00015FF4">
              <w:rPr>
                <w:rFonts w:ascii="Verdana" w:eastAsia="Times New Roman" w:hAnsi="Verdana" w:cs="Times New Roman"/>
                <w:color w:val="000000"/>
                <w:sz w:val="20"/>
                <w:szCs w:val="20"/>
              </w:rPr>
              <w:fldChar w:fldCharType="end"/>
            </w:r>
            <w:r w:rsidRPr="00015FF4">
              <w:rPr>
                <w:rFonts w:ascii="Verdana" w:eastAsia="Times New Roman" w:hAnsi="Verdana" w:cs="Times New Roman"/>
                <w:color w:val="000000"/>
                <w:sz w:val="20"/>
                <w:szCs w:val="20"/>
              </w:rPr>
              <w:t>. The site of onset was elbows in 106 (84.8%) patients, followed by knees (8%), buttocks (4%), and extensor extremities (4%). In all (100%) patients, the lesions were discrete, keratotic, acuminate, and brown to skin colored papules with central keratinous plug</w:t>
            </w:r>
            <w:r w:rsidRPr="00015FF4">
              <w:rPr>
                <w:rFonts w:ascii="Verdana" w:eastAsia="Times New Roman" w:hAnsi="Verdana" w:cs="Times New Roman"/>
                <w:color w:val="000000"/>
                <w:sz w:val="20"/>
              </w:rPr>
              <w:t> </w:t>
            </w:r>
            <w:hyperlink r:id="rId21" w:tgtFrame="_blank" w:history="1">
              <w:r w:rsidRPr="00015FF4">
                <w:rPr>
                  <w:rFonts w:ascii="Verdana" w:eastAsia="Times New Roman" w:hAnsi="Verdana" w:cs="Times New Roman"/>
                  <w:color w:val="110090"/>
                  <w:sz w:val="17"/>
                </w:rPr>
                <w:t>[Figure 1]</w:t>
              </w:r>
            </w:hyperlink>
            <w:r w:rsidRPr="00015FF4">
              <w:rPr>
                <w:rFonts w:ascii="Verdana" w:eastAsia="Times New Roman" w:hAnsi="Verdana" w:cs="Times New Roman"/>
                <w:color w:val="000000"/>
                <w:sz w:val="20"/>
                <w:szCs w:val="20"/>
              </w:rPr>
              <w:t>. The surrounding skin was dry and scaly in 44 (35.2%) patients and pigmented in 72 (57.6%) patients. Various diseases or conditions were noted in association with phrynoderma</w:t>
            </w:r>
            <w:r w:rsidRPr="00015FF4">
              <w:rPr>
                <w:rFonts w:ascii="Verdana" w:eastAsia="Times New Roman" w:hAnsi="Verdana" w:cs="Times New Roman"/>
                <w:color w:val="000000"/>
                <w:sz w:val="20"/>
              </w:rPr>
              <w:t> </w:t>
            </w:r>
            <w:hyperlink r:id="rId22" w:tgtFrame="_blank" w:history="1">
              <w:r w:rsidRPr="00015FF4">
                <w:rPr>
                  <w:rFonts w:ascii="Verdana" w:eastAsia="Times New Roman" w:hAnsi="Verdana" w:cs="Times New Roman"/>
                  <w:color w:val="110090"/>
                  <w:sz w:val="17"/>
                </w:rPr>
                <w:t>[Table 3]</w:t>
              </w:r>
            </w:hyperlink>
            <w:r w:rsidRPr="00015FF4">
              <w:rPr>
                <w:rFonts w:ascii="Verdana" w:eastAsia="Times New Roman" w:hAnsi="Verdana" w:cs="Times New Roman"/>
                <w:color w:val="000000"/>
                <w:sz w:val="20"/>
                <w:szCs w:val="20"/>
              </w:rPr>
              <w:t>. Histopathological study was performed in 19 patients</w:t>
            </w:r>
            <w:r w:rsidRPr="00015FF4">
              <w:rPr>
                <w:rFonts w:ascii="Verdana" w:eastAsia="Times New Roman" w:hAnsi="Verdana" w:cs="Times New Roman"/>
                <w:color w:val="000000"/>
                <w:sz w:val="20"/>
              </w:rPr>
              <w:t> </w:t>
            </w:r>
            <w:hyperlink r:id="rId23" w:tgtFrame="_blank" w:history="1">
              <w:r w:rsidRPr="00015FF4">
                <w:rPr>
                  <w:rFonts w:ascii="Verdana" w:eastAsia="Times New Roman" w:hAnsi="Verdana" w:cs="Times New Roman"/>
                  <w:color w:val="110090"/>
                  <w:sz w:val="17"/>
                </w:rPr>
                <w:t>[Table 4]</w:t>
              </w:r>
            </w:hyperlink>
            <w:r w:rsidRPr="00015FF4">
              <w:rPr>
                <w:rFonts w:ascii="Verdana" w:eastAsia="Times New Roman" w:hAnsi="Verdana" w:cs="Times New Roman"/>
                <w:color w:val="000000"/>
                <w:sz w:val="20"/>
                <w:szCs w:val="20"/>
              </w:rPr>
              <w:t>.</w:t>
            </w:r>
          </w:p>
          <w:tbl>
            <w:tblPr>
              <w:tblW w:w="5000" w:type="pct"/>
              <w:tblCellSpacing w:w="7" w:type="dxa"/>
              <w:tblCellMar>
                <w:top w:w="15" w:type="dxa"/>
                <w:left w:w="15" w:type="dxa"/>
                <w:bottom w:w="15" w:type="dxa"/>
                <w:right w:w="15" w:type="dxa"/>
              </w:tblCellMar>
              <w:tblLook w:val="04A0"/>
            </w:tblPr>
            <w:tblGrid>
              <w:gridCol w:w="2331"/>
              <w:gridCol w:w="7029"/>
            </w:tblGrid>
            <w:tr w:rsidR="00373716" w:rsidRPr="00015FF4" w:rsidTr="00933A51">
              <w:trPr>
                <w:tblCellSpacing w:w="7" w:type="dxa"/>
              </w:trPr>
              <w:tc>
                <w:tcPr>
                  <w:tcW w:w="0" w:type="auto"/>
                  <w:shd w:val="clear" w:color="auto" w:fill="F3F3F3"/>
                  <w:vAlign w:val="center"/>
                  <w:hideMark/>
                </w:tcPr>
                <w:p w:rsidR="00373716" w:rsidRPr="00015FF4" w:rsidRDefault="00373716" w:rsidP="00933A5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8750" cy="990600"/>
                        <wp:effectExtent l="19050" t="0" r="0" b="0"/>
                        <wp:docPr id="13" name="Picture 13" descr="http://www.e-ijd.org/articles/2011/56/4/images/IndianJDermatol_2011_56_4_389_84760_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ijd.org/articles/2011/56/4/images/IndianJDermatol_2011_56_4_389_84760_u1.jpg"/>
                                <pic:cNvPicPr>
                                  <a:picLocks noChangeAspect="1" noChangeArrowheads="1"/>
                                </pic:cNvPicPr>
                              </pic:nvPicPr>
                              <pic:blipFill>
                                <a:blip r:embed="rId24" cstate="print"/>
                                <a:srcRect/>
                                <a:stretch>
                                  <a:fillRect/>
                                </a:stretch>
                              </pic:blipFill>
                              <pic:spPr bwMode="auto">
                                <a:xfrm>
                                  <a:off x="0" y="0"/>
                                  <a:ext cx="1428750" cy="990600"/>
                                </a:xfrm>
                                <a:prstGeom prst="rect">
                                  <a:avLst/>
                                </a:prstGeom>
                                <a:noFill/>
                                <a:ln w="9525">
                                  <a:noFill/>
                                  <a:miter lim="800000"/>
                                  <a:headEnd/>
                                  <a:tailEnd/>
                                </a:ln>
                              </pic:spPr>
                            </pic:pic>
                          </a:graphicData>
                        </a:graphic>
                      </wp:inline>
                    </w:drawing>
                  </w:r>
                </w:p>
              </w:tc>
              <w:tc>
                <w:tcPr>
                  <w:tcW w:w="0" w:type="auto"/>
                  <w:shd w:val="clear" w:color="auto" w:fill="EAEAEA"/>
                  <w:tcMar>
                    <w:top w:w="75" w:type="dxa"/>
                    <w:left w:w="75" w:type="dxa"/>
                    <w:bottom w:w="75" w:type="dxa"/>
                    <w:right w:w="75" w:type="dxa"/>
                  </w:tcMar>
                  <w:vAlign w:val="center"/>
                  <w:hideMark/>
                </w:tcPr>
                <w:p w:rsidR="00373716" w:rsidRPr="00015FF4" w:rsidRDefault="00373716" w:rsidP="00933A51">
                  <w:pPr>
                    <w:spacing w:after="0" w:line="240" w:lineRule="auto"/>
                    <w:rPr>
                      <w:rFonts w:ascii="Times New Roman" w:eastAsia="Times New Roman" w:hAnsi="Times New Roman" w:cs="Times New Roman"/>
                      <w:sz w:val="24"/>
                      <w:szCs w:val="24"/>
                    </w:rPr>
                  </w:pPr>
                  <w:r w:rsidRPr="00015FF4">
                    <w:rPr>
                      <w:rFonts w:ascii="Times New Roman" w:eastAsia="Times New Roman" w:hAnsi="Times New Roman" w:cs="Times New Roman"/>
                      <w:sz w:val="24"/>
                      <w:szCs w:val="24"/>
                    </w:rPr>
                    <w:t>Figure 1: Discrete brown to skin colored keratotic, follicular, acuminate papules with central keratinous plug localized to elbows</w:t>
                  </w:r>
                  <w:r w:rsidRPr="00015FF4">
                    <w:rPr>
                      <w:rFonts w:ascii="Times New Roman" w:eastAsia="Times New Roman" w:hAnsi="Times New Roman" w:cs="Times New Roman"/>
                      <w:sz w:val="24"/>
                      <w:szCs w:val="24"/>
                    </w:rPr>
                    <w:br/>
                  </w:r>
                  <w:r w:rsidRPr="00015FF4">
                    <w:rPr>
                      <w:rFonts w:ascii="Times New Roman" w:eastAsia="Times New Roman" w:hAnsi="Times New Roman" w:cs="Times New Roman"/>
                      <w:sz w:val="24"/>
                      <w:szCs w:val="24"/>
                    </w:rPr>
                    <w:br/>
                  </w:r>
                  <w:hyperlink r:id="rId25" w:tgtFrame="_blank" w:history="1">
                    <w:r w:rsidRPr="00015FF4">
                      <w:rPr>
                        <w:rFonts w:ascii="Verdana" w:eastAsia="Times New Roman" w:hAnsi="Verdana" w:cs="Times New Roman"/>
                        <w:b/>
                        <w:bCs/>
                        <w:color w:val="110090"/>
                        <w:sz w:val="17"/>
                      </w:rPr>
                      <w:t>Click here to view</w:t>
                    </w:r>
                  </w:hyperlink>
                </w:p>
              </w:tc>
            </w:tr>
          </w:tbl>
          <w:p w:rsidR="00373716" w:rsidRPr="00015FF4" w:rsidRDefault="00373716" w:rsidP="00933A51">
            <w:pPr>
              <w:spacing w:after="0" w:line="263" w:lineRule="atLeast"/>
              <w:rPr>
                <w:rFonts w:ascii="Verdana" w:eastAsia="Times New Roman" w:hAnsi="Verdana" w:cs="Times New Roman"/>
                <w:vanish/>
                <w:color w:val="000000"/>
                <w:sz w:val="20"/>
                <w:szCs w:val="20"/>
              </w:rPr>
            </w:pPr>
          </w:p>
          <w:tbl>
            <w:tblPr>
              <w:tblW w:w="5000" w:type="pct"/>
              <w:tblCellSpacing w:w="7" w:type="dxa"/>
              <w:tblCellMar>
                <w:top w:w="15" w:type="dxa"/>
                <w:left w:w="15" w:type="dxa"/>
                <w:bottom w:w="15" w:type="dxa"/>
                <w:right w:w="15" w:type="dxa"/>
              </w:tblCellMar>
              <w:tblLook w:val="04A0"/>
            </w:tblPr>
            <w:tblGrid>
              <w:gridCol w:w="3147"/>
              <w:gridCol w:w="6213"/>
            </w:tblGrid>
            <w:tr w:rsidR="00373716" w:rsidRPr="00015FF4" w:rsidTr="00933A51">
              <w:trPr>
                <w:tblCellSpacing w:w="7" w:type="dxa"/>
              </w:trPr>
              <w:tc>
                <w:tcPr>
                  <w:tcW w:w="0" w:type="auto"/>
                  <w:shd w:val="clear" w:color="auto" w:fill="F3F3F3"/>
                  <w:vAlign w:val="center"/>
                  <w:hideMark/>
                </w:tcPr>
                <w:p w:rsidR="00373716" w:rsidRPr="00015FF4" w:rsidRDefault="00373716" w:rsidP="00933A5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428750" cy="695325"/>
                        <wp:effectExtent l="19050" t="0" r="0" b="0"/>
                        <wp:docPr id="14" name="Picture 14" descr="http://www.e-ijd.org/articles/2011/56/4/images/IndianJDermatol_2011_56_4_389_84760_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e-ijd.org/articles/2011/56/4/images/IndianJDermatol_2011_56_4_389_84760_b3.jpg"/>
                                <pic:cNvPicPr>
                                  <a:picLocks noChangeAspect="1" noChangeArrowheads="1"/>
                                </pic:cNvPicPr>
                              </pic:nvPicPr>
                              <pic:blipFill>
                                <a:blip r:embed="rId26" cstate="print"/>
                                <a:srcRect/>
                                <a:stretch>
                                  <a:fillRect/>
                                </a:stretch>
                              </pic:blipFill>
                              <pic:spPr bwMode="auto">
                                <a:xfrm>
                                  <a:off x="0" y="0"/>
                                  <a:ext cx="1428750" cy="695325"/>
                                </a:xfrm>
                                <a:prstGeom prst="rect">
                                  <a:avLst/>
                                </a:prstGeom>
                                <a:noFill/>
                                <a:ln w="9525">
                                  <a:noFill/>
                                  <a:miter lim="800000"/>
                                  <a:headEnd/>
                                  <a:tailEnd/>
                                </a:ln>
                              </pic:spPr>
                            </pic:pic>
                          </a:graphicData>
                        </a:graphic>
                      </wp:inline>
                    </w:drawing>
                  </w:r>
                </w:p>
              </w:tc>
              <w:tc>
                <w:tcPr>
                  <w:tcW w:w="0" w:type="auto"/>
                  <w:shd w:val="clear" w:color="auto" w:fill="EAEAEA"/>
                  <w:tcMar>
                    <w:top w:w="75" w:type="dxa"/>
                    <w:left w:w="75" w:type="dxa"/>
                    <w:bottom w:w="75" w:type="dxa"/>
                    <w:right w:w="75" w:type="dxa"/>
                  </w:tcMar>
                  <w:vAlign w:val="center"/>
                  <w:hideMark/>
                </w:tcPr>
                <w:p w:rsidR="00373716" w:rsidRPr="00015FF4" w:rsidRDefault="00373716" w:rsidP="00933A51">
                  <w:pPr>
                    <w:spacing w:after="0" w:line="240" w:lineRule="auto"/>
                    <w:rPr>
                      <w:rFonts w:ascii="Times New Roman" w:eastAsia="Times New Roman" w:hAnsi="Times New Roman" w:cs="Times New Roman"/>
                      <w:sz w:val="24"/>
                      <w:szCs w:val="24"/>
                    </w:rPr>
                  </w:pPr>
                  <w:r w:rsidRPr="00015FF4">
                    <w:rPr>
                      <w:rFonts w:ascii="Times New Roman" w:eastAsia="Times New Roman" w:hAnsi="Times New Roman" w:cs="Times New Roman"/>
                      <w:sz w:val="24"/>
                      <w:szCs w:val="24"/>
                    </w:rPr>
                    <w:t>Table 2: Sites of involvement in phrynoderma</w:t>
                  </w:r>
                  <w:r w:rsidRPr="00015FF4">
                    <w:rPr>
                      <w:rFonts w:ascii="Times New Roman" w:eastAsia="Times New Roman" w:hAnsi="Times New Roman" w:cs="Times New Roman"/>
                      <w:sz w:val="24"/>
                      <w:szCs w:val="24"/>
                    </w:rPr>
                    <w:br/>
                  </w:r>
                  <w:r w:rsidRPr="00015FF4">
                    <w:rPr>
                      <w:rFonts w:ascii="Times New Roman" w:eastAsia="Times New Roman" w:hAnsi="Times New Roman" w:cs="Times New Roman"/>
                      <w:sz w:val="24"/>
                      <w:szCs w:val="24"/>
                    </w:rPr>
                    <w:br/>
                  </w:r>
                  <w:hyperlink r:id="rId27" w:tgtFrame="_blank" w:history="1">
                    <w:r w:rsidRPr="00015FF4">
                      <w:rPr>
                        <w:rFonts w:ascii="Verdana" w:eastAsia="Times New Roman" w:hAnsi="Verdana" w:cs="Times New Roman"/>
                        <w:b/>
                        <w:bCs/>
                        <w:color w:val="110090"/>
                        <w:sz w:val="17"/>
                      </w:rPr>
                      <w:t>Click here to view</w:t>
                    </w:r>
                  </w:hyperlink>
                </w:p>
              </w:tc>
            </w:tr>
          </w:tbl>
          <w:p w:rsidR="00373716" w:rsidRPr="00015FF4" w:rsidRDefault="00373716" w:rsidP="00933A51">
            <w:pPr>
              <w:spacing w:after="0" w:line="263" w:lineRule="atLeast"/>
              <w:rPr>
                <w:rFonts w:ascii="Verdana" w:eastAsia="Times New Roman" w:hAnsi="Verdana" w:cs="Times New Roman"/>
                <w:vanish/>
                <w:color w:val="000000"/>
                <w:sz w:val="20"/>
                <w:szCs w:val="20"/>
              </w:rPr>
            </w:pPr>
          </w:p>
          <w:tbl>
            <w:tblPr>
              <w:tblW w:w="5000" w:type="pct"/>
              <w:tblCellSpacing w:w="7" w:type="dxa"/>
              <w:tblCellMar>
                <w:top w:w="15" w:type="dxa"/>
                <w:left w:w="15" w:type="dxa"/>
                <w:bottom w:w="15" w:type="dxa"/>
                <w:right w:w="15" w:type="dxa"/>
              </w:tblCellMar>
              <w:tblLook w:val="04A0"/>
            </w:tblPr>
            <w:tblGrid>
              <w:gridCol w:w="2672"/>
              <w:gridCol w:w="6688"/>
            </w:tblGrid>
            <w:tr w:rsidR="00373716" w:rsidRPr="00015FF4" w:rsidTr="00933A51">
              <w:trPr>
                <w:tblCellSpacing w:w="7" w:type="dxa"/>
              </w:trPr>
              <w:tc>
                <w:tcPr>
                  <w:tcW w:w="0" w:type="auto"/>
                  <w:shd w:val="clear" w:color="auto" w:fill="F3F3F3"/>
                  <w:vAlign w:val="center"/>
                  <w:hideMark/>
                </w:tcPr>
                <w:p w:rsidR="00373716" w:rsidRPr="00015FF4" w:rsidRDefault="00373716" w:rsidP="00933A5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8750" cy="1247775"/>
                        <wp:effectExtent l="19050" t="0" r="0" b="0"/>
                        <wp:docPr id="15" name="Picture 15" descr="http://www.e-ijd.org/articles/2011/56/4/images/IndianJDermatol_2011_56_4_389_84760_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e-ijd.org/articles/2011/56/4/images/IndianJDermatol_2011_56_4_389_84760_b4.jpg"/>
                                <pic:cNvPicPr>
                                  <a:picLocks noChangeAspect="1" noChangeArrowheads="1"/>
                                </pic:cNvPicPr>
                              </pic:nvPicPr>
                              <pic:blipFill>
                                <a:blip r:embed="rId28" cstate="print"/>
                                <a:srcRect/>
                                <a:stretch>
                                  <a:fillRect/>
                                </a:stretch>
                              </pic:blipFill>
                              <pic:spPr bwMode="auto">
                                <a:xfrm>
                                  <a:off x="0" y="0"/>
                                  <a:ext cx="1428750" cy="1247775"/>
                                </a:xfrm>
                                <a:prstGeom prst="rect">
                                  <a:avLst/>
                                </a:prstGeom>
                                <a:noFill/>
                                <a:ln w="9525">
                                  <a:noFill/>
                                  <a:miter lim="800000"/>
                                  <a:headEnd/>
                                  <a:tailEnd/>
                                </a:ln>
                              </pic:spPr>
                            </pic:pic>
                          </a:graphicData>
                        </a:graphic>
                      </wp:inline>
                    </w:drawing>
                  </w:r>
                </w:p>
              </w:tc>
              <w:tc>
                <w:tcPr>
                  <w:tcW w:w="0" w:type="auto"/>
                  <w:shd w:val="clear" w:color="auto" w:fill="EAEAEA"/>
                  <w:tcMar>
                    <w:top w:w="75" w:type="dxa"/>
                    <w:left w:w="75" w:type="dxa"/>
                    <w:bottom w:w="75" w:type="dxa"/>
                    <w:right w:w="75" w:type="dxa"/>
                  </w:tcMar>
                  <w:vAlign w:val="center"/>
                  <w:hideMark/>
                </w:tcPr>
                <w:p w:rsidR="00373716" w:rsidRPr="00015FF4" w:rsidRDefault="00373716" w:rsidP="00933A51">
                  <w:pPr>
                    <w:spacing w:after="0" w:line="240" w:lineRule="auto"/>
                    <w:rPr>
                      <w:rFonts w:ascii="Times New Roman" w:eastAsia="Times New Roman" w:hAnsi="Times New Roman" w:cs="Times New Roman"/>
                      <w:sz w:val="24"/>
                      <w:szCs w:val="24"/>
                    </w:rPr>
                  </w:pPr>
                  <w:r w:rsidRPr="00015FF4">
                    <w:rPr>
                      <w:rFonts w:ascii="Times New Roman" w:eastAsia="Times New Roman" w:hAnsi="Times New Roman" w:cs="Times New Roman"/>
                      <w:sz w:val="24"/>
                      <w:szCs w:val="24"/>
                    </w:rPr>
                    <w:t>Table 3: Associated diseases or conditions in phrynoderma</w:t>
                  </w:r>
                  <w:r w:rsidRPr="00015FF4">
                    <w:rPr>
                      <w:rFonts w:ascii="Times New Roman" w:eastAsia="Times New Roman" w:hAnsi="Times New Roman" w:cs="Times New Roman"/>
                      <w:sz w:val="24"/>
                      <w:szCs w:val="24"/>
                    </w:rPr>
                    <w:br/>
                  </w:r>
                  <w:r w:rsidRPr="00015FF4">
                    <w:rPr>
                      <w:rFonts w:ascii="Times New Roman" w:eastAsia="Times New Roman" w:hAnsi="Times New Roman" w:cs="Times New Roman"/>
                      <w:sz w:val="24"/>
                      <w:szCs w:val="24"/>
                    </w:rPr>
                    <w:br/>
                  </w:r>
                  <w:hyperlink r:id="rId29" w:tgtFrame="_blank" w:history="1">
                    <w:r w:rsidRPr="00015FF4">
                      <w:rPr>
                        <w:rFonts w:ascii="Verdana" w:eastAsia="Times New Roman" w:hAnsi="Verdana" w:cs="Times New Roman"/>
                        <w:b/>
                        <w:bCs/>
                        <w:color w:val="110090"/>
                        <w:sz w:val="17"/>
                      </w:rPr>
                      <w:t>Click here to view</w:t>
                    </w:r>
                  </w:hyperlink>
                </w:p>
              </w:tc>
            </w:tr>
          </w:tbl>
          <w:p w:rsidR="00373716" w:rsidRPr="00015FF4" w:rsidRDefault="00373716" w:rsidP="00933A51">
            <w:pPr>
              <w:spacing w:after="0" w:line="263" w:lineRule="atLeast"/>
              <w:rPr>
                <w:rFonts w:ascii="Verdana" w:eastAsia="Times New Roman" w:hAnsi="Verdana" w:cs="Times New Roman"/>
                <w:vanish/>
                <w:color w:val="000000"/>
                <w:sz w:val="20"/>
                <w:szCs w:val="20"/>
              </w:rPr>
            </w:pPr>
          </w:p>
          <w:tbl>
            <w:tblPr>
              <w:tblW w:w="5000" w:type="pct"/>
              <w:tblCellSpacing w:w="7" w:type="dxa"/>
              <w:tblCellMar>
                <w:top w:w="15" w:type="dxa"/>
                <w:left w:w="15" w:type="dxa"/>
                <w:bottom w:w="15" w:type="dxa"/>
                <w:right w:w="15" w:type="dxa"/>
              </w:tblCellMar>
              <w:tblLook w:val="04A0"/>
            </w:tblPr>
            <w:tblGrid>
              <w:gridCol w:w="2914"/>
              <w:gridCol w:w="6446"/>
            </w:tblGrid>
            <w:tr w:rsidR="00373716" w:rsidRPr="00015FF4" w:rsidTr="00933A51">
              <w:trPr>
                <w:tblCellSpacing w:w="7" w:type="dxa"/>
              </w:trPr>
              <w:tc>
                <w:tcPr>
                  <w:tcW w:w="0" w:type="auto"/>
                  <w:shd w:val="clear" w:color="auto" w:fill="F3F3F3"/>
                  <w:vAlign w:val="center"/>
                  <w:hideMark/>
                </w:tcPr>
                <w:p w:rsidR="00373716" w:rsidRPr="00015FF4" w:rsidRDefault="00373716" w:rsidP="00933A5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8750" cy="685800"/>
                        <wp:effectExtent l="19050" t="0" r="0" b="0"/>
                        <wp:docPr id="16" name="Picture 16" descr="http://www.e-ijd.org/articles/2011/56/4/images/IndianJDermatol_2011_56_4_389_84760_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e-ijd.org/articles/2011/56/4/images/IndianJDermatol_2011_56_4_389_84760_b5.jpg"/>
                                <pic:cNvPicPr>
                                  <a:picLocks noChangeAspect="1" noChangeArrowheads="1"/>
                                </pic:cNvPicPr>
                              </pic:nvPicPr>
                              <pic:blipFill>
                                <a:blip r:embed="rId30" cstate="print"/>
                                <a:srcRect/>
                                <a:stretch>
                                  <a:fillRect/>
                                </a:stretch>
                              </pic:blipFill>
                              <pic:spPr bwMode="auto">
                                <a:xfrm>
                                  <a:off x="0" y="0"/>
                                  <a:ext cx="1428750" cy="685800"/>
                                </a:xfrm>
                                <a:prstGeom prst="rect">
                                  <a:avLst/>
                                </a:prstGeom>
                                <a:noFill/>
                                <a:ln w="9525">
                                  <a:noFill/>
                                  <a:miter lim="800000"/>
                                  <a:headEnd/>
                                  <a:tailEnd/>
                                </a:ln>
                              </pic:spPr>
                            </pic:pic>
                          </a:graphicData>
                        </a:graphic>
                      </wp:inline>
                    </w:drawing>
                  </w:r>
                </w:p>
              </w:tc>
              <w:tc>
                <w:tcPr>
                  <w:tcW w:w="0" w:type="auto"/>
                  <w:shd w:val="clear" w:color="auto" w:fill="EAEAEA"/>
                  <w:tcMar>
                    <w:top w:w="75" w:type="dxa"/>
                    <w:left w:w="75" w:type="dxa"/>
                    <w:bottom w:w="75" w:type="dxa"/>
                    <w:right w:w="75" w:type="dxa"/>
                  </w:tcMar>
                  <w:vAlign w:val="center"/>
                  <w:hideMark/>
                </w:tcPr>
                <w:p w:rsidR="00373716" w:rsidRPr="00015FF4" w:rsidRDefault="00373716" w:rsidP="00933A51">
                  <w:pPr>
                    <w:spacing w:after="0" w:line="240" w:lineRule="auto"/>
                    <w:rPr>
                      <w:rFonts w:ascii="Times New Roman" w:eastAsia="Times New Roman" w:hAnsi="Times New Roman" w:cs="Times New Roman"/>
                      <w:sz w:val="24"/>
                      <w:szCs w:val="24"/>
                    </w:rPr>
                  </w:pPr>
                  <w:r w:rsidRPr="00015FF4">
                    <w:rPr>
                      <w:rFonts w:ascii="Times New Roman" w:eastAsia="Times New Roman" w:hAnsi="Times New Roman" w:cs="Times New Roman"/>
                      <w:sz w:val="24"/>
                      <w:szCs w:val="24"/>
                    </w:rPr>
                    <w:t>Table 4: Histopathological changes in phrynoderma</w:t>
                  </w:r>
                  <w:r w:rsidRPr="00015FF4">
                    <w:rPr>
                      <w:rFonts w:ascii="Times New Roman" w:eastAsia="Times New Roman" w:hAnsi="Times New Roman" w:cs="Times New Roman"/>
                      <w:sz w:val="24"/>
                      <w:szCs w:val="24"/>
                    </w:rPr>
                    <w:br/>
                  </w:r>
                  <w:r w:rsidRPr="00015FF4">
                    <w:rPr>
                      <w:rFonts w:ascii="Times New Roman" w:eastAsia="Times New Roman" w:hAnsi="Times New Roman" w:cs="Times New Roman"/>
                      <w:sz w:val="24"/>
                      <w:szCs w:val="24"/>
                    </w:rPr>
                    <w:br/>
                  </w:r>
                  <w:hyperlink r:id="rId31" w:tgtFrame="_blank" w:history="1">
                    <w:r w:rsidRPr="00015FF4">
                      <w:rPr>
                        <w:rFonts w:ascii="Verdana" w:eastAsia="Times New Roman" w:hAnsi="Verdana" w:cs="Times New Roman"/>
                        <w:b/>
                        <w:bCs/>
                        <w:color w:val="110090"/>
                        <w:sz w:val="17"/>
                      </w:rPr>
                      <w:t>Click here to view</w:t>
                    </w:r>
                  </w:hyperlink>
                </w:p>
              </w:tc>
            </w:tr>
          </w:tbl>
          <w:p w:rsidR="00373716" w:rsidRPr="00015FF4" w:rsidRDefault="00373716" w:rsidP="00933A51">
            <w:pPr>
              <w:spacing w:after="240" w:line="26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br/>
            </w:r>
          </w:p>
          <w:tbl>
            <w:tblPr>
              <w:tblW w:w="5000" w:type="pct"/>
              <w:tblCellSpacing w:w="0" w:type="dxa"/>
              <w:shd w:val="clear" w:color="auto" w:fill="FFFFFF"/>
              <w:tblCellMar>
                <w:left w:w="0" w:type="dxa"/>
                <w:right w:w="0" w:type="dxa"/>
              </w:tblCellMar>
              <w:tblLook w:val="04A0"/>
            </w:tblPr>
            <w:tblGrid>
              <w:gridCol w:w="7731"/>
              <w:gridCol w:w="225"/>
              <w:gridCol w:w="1404"/>
            </w:tblGrid>
            <w:tr w:rsidR="00373716" w:rsidRPr="00015FF4" w:rsidTr="00933A51">
              <w:trPr>
                <w:tblCellSpacing w:w="0" w:type="dxa"/>
              </w:trPr>
              <w:tc>
                <w:tcPr>
                  <w:tcW w:w="0" w:type="auto"/>
                  <w:tcBorders>
                    <w:bottom w:val="single" w:sz="6" w:space="0" w:color="179160"/>
                  </w:tcBorders>
                  <w:shd w:val="clear" w:color="auto" w:fill="FFFFFF"/>
                  <w:vAlign w:val="center"/>
                  <w:hideMark/>
                </w:tcPr>
                <w:p w:rsidR="00373716" w:rsidRPr="00015FF4" w:rsidRDefault="00373716" w:rsidP="00933A51">
                  <w:pPr>
                    <w:spacing w:after="0" w:line="240" w:lineRule="auto"/>
                    <w:rPr>
                      <w:rFonts w:ascii="Verdana" w:eastAsia="Times New Roman" w:hAnsi="Verdana" w:cs="Times New Roman"/>
                      <w:b/>
                      <w:bCs/>
                      <w:color w:val="943A38"/>
                      <w:sz w:val="26"/>
                      <w:szCs w:val="26"/>
                    </w:rPr>
                  </w:pPr>
                  <w:bookmarkStart w:id="7" w:name="Discussion"/>
                  <w:bookmarkEnd w:id="7"/>
                  <w:r w:rsidRPr="00015FF4">
                    <w:rPr>
                      <w:rFonts w:ascii="Verdana" w:eastAsia="Times New Roman" w:hAnsi="Verdana" w:cs="Times New Roman"/>
                      <w:b/>
                      <w:bCs/>
                      <w:color w:val="943A38"/>
                      <w:sz w:val="26"/>
                      <w:szCs w:val="26"/>
                    </w:rPr>
                    <w:t> </w:t>
                  </w:r>
                  <w:r>
                    <w:rPr>
                      <w:rFonts w:ascii="Verdana" w:eastAsia="Times New Roman" w:hAnsi="Verdana" w:cs="Times New Roman"/>
                      <w:b/>
                      <w:bCs/>
                      <w:noProof/>
                      <w:color w:val="943A38"/>
                      <w:sz w:val="26"/>
                      <w:szCs w:val="26"/>
                    </w:rPr>
                    <w:drawing>
                      <wp:inline distT="0" distB="0" distL="0" distR="0">
                        <wp:extent cx="123825" cy="123825"/>
                        <wp:effectExtent l="19050" t="0" r="9525" b="0"/>
                        <wp:docPr id="17" name="Picture 17" descr="http://www.e-ijd.org/images/aboutb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e-ijd.org/images/aboutbul.gif"/>
                                <pic:cNvPicPr>
                                  <a:picLocks noChangeAspect="1" noChangeArrowheads="1"/>
                                </pic:cNvPicPr>
                              </pic:nvPicPr>
                              <pic:blipFill>
                                <a:blip r:embed="rId14"/>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015FF4">
                    <w:rPr>
                      <w:rFonts w:ascii="Verdana" w:eastAsia="Times New Roman" w:hAnsi="Verdana" w:cs="Times New Roman"/>
                      <w:b/>
                      <w:bCs/>
                      <w:color w:val="943A38"/>
                      <w:sz w:val="26"/>
                      <w:szCs w:val="26"/>
                    </w:rPr>
                    <w:t>  Discussion</w:t>
                  </w:r>
                </w:p>
              </w:tc>
              <w:tc>
                <w:tcPr>
                  <w:tcW w:w="0" w:type="auto"/>
                  <w:shd w:val="clear" w:color="auto" w:fill="FFFFFF"/>
                  <w:vAlign w:val="center"/>
                  <w:hideMark/>
                </w:tcPr>
                <w:p w:rsidR="00373716" w:rsidRPr="00015FF4" w:rsidRDefault="00373716" w:rsidP="00933A51">
                  <w:pPr>
                    <w:spacing w:after="0" w:line="240" w:lineRule="auto"/>
                    <w:jc w:val="right"/>
                    <w:rPr>
                      <w:rFonts w:ascii="Verdana" w:eastAsia="Times New Roman" w:hAnsi="Verdana" w:cs="Times New Roman"/>
                      <w:color w:val="888888"/>
                      <w:sz w:val="17"/>
                      <w:szCs w:val="17"/>
                    </w:rPr>
                  </w:pPr>
                  <w:r w:rsidRPr="00015FF4">
                    <w:rPr>
                      <w:rFonts w:ascii="Verdana" w:eastAsia="Times New Roman" w:hAnsi="Verdana" w:cs="Times New Roman"/>
                      <w:color w:val="888888"/>
                      <w:sz w:val="17"/>
                      <w:szCs w:val="17"/>
                    </w:rPr>
                    <w:t> </w:t>
                  </w:r>
                </w:p>
              </w:tc>
              <w:tc>
                <w:tcPr>
                  <w:tcW w:w="750" w:type="pct"/>
                  <w:shd w:val="clear" w:color="auto" w:fill="FFFFFF"/>
                  <w:vAlign w:val="center"/>
                  <w:hideMark/>
                </w:tcPr>
                <w:p w:rsidR="00373716" w:rsidRPr="00015FF4" w:rsidRDefault="00373716" w:rsidP="00933A51">
                  <w:pPr>
                    <w:spacing w:after="0" w:line="240" w:lineRule="auto"/>
                    <w:jc w:val="right"/>
                    <w:rPr>
                      <w:rFonts w:ascii="Verdana" w:eastAsia="Times New Roman" w:hAnsi="Verdana" w:cs="Times New Roman"/>
                      <w:color w:val="888888"/>
                      <w:sz w:val="17"/>
                      <w:szCs w:val="17"/>
                    </w:rPr>
                  </w:pPr>
                  <w:r>
                    <w:rPr>
                      <w:rFonts w:ascii="Verdana" w:eastAsia="Times New Roman" w:hAnsi="Verdana" w:cs="Times New Roman"/>
                      <w:noProof/>
                      <w:color w:val="110090"/>
                      <w:sz w:val="18"/>
                      <w:szCs w:val="18"/>
                    </w:rPr>
                    <w:drawing>
                      <wp:inline distT="0" distB="0" distL="0" distR="0">
                        <wp:extent cx="161925" cy="142875"/>
                        <wp:effectExtent l="19050" t="0" r="9525" b="0"/>
                        <wp:docPr id="18" name="Picture 18" descr="To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p">
                                  <a:hlinkClick r:id="rId16"/>
                                </pic:cNvPr>
                                <pic:cNvPicPr>
                                  <a:picLocks noChangeAspect="1" noChangeArrowheads="1"/>
                                </pic:cNvPicPr>
                              </pic:nvPicPr>
                              <pic:blipFill>
                                <a:blip r:embed="rId17"/>
                                <a:srcRect/>
                                <a:stretch>
                                  <a:fillRect/>
                                </a:stretch>
                              </pic:blipFill>
                              <pic:spPr bwMode="auto">
                                <a:xfrm>
                                  <a:off x="0" y="0"/>
                                  <a:ext cx="161925" cy="142875"/>
                                </a:xfrm>
                                <a:prstGeom prst="rect">
                                  <a:avLst/>
                                </a:prstGeom>
                                <a:noFill/>
                                <a:ln w="9525">
                                  <a:noFill/>
                                  <a:miter lim="800000"/>
                                  <a:headEnd/>
                                  <a:tailEnd/>
                                </a:ln>
                              </pic:spPr>
                            </pic:pic>
                          </a:graphicData>
                        </a:graphic>
                      </wp:inline>
                    </w:drawing>
                  </w:r>
                </w:p>
              </w:tc>
            </w:tr>
          </w:tbl>
          <w:p w:rsidR="00373716" w:rsidRPr="00015FF4" w:rsidRDefault="00373716" w:rsidP="00933A51">
            <w:pPr>
              <w:spacing w:after="0" w:line="26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br/>
            </w:r>
            <w:r w:rsidRPr="00015FF4">
              <w:rPr>
                <w:rFonts w:ascii="Verdana" w:eastAsia="Times New Roman" w:hAnsi="Verdana" w:cs="Times New Roman"/>
                <w:color w:val="000000"/>
                <w:sz w:val="20"/>
                <w:szCs w:val="20"/>
              </w:rPr>
              <w:br/>
              <w:t>Phrynoderma is a disease occurring in children and adolescents aged between 5 and 15 years. The disease is uncommon (&lt;5%)</w:t>
            </w:r>
            <w:r w:rsidRPr="00015FF4">
              <w:rPr>
                <w:rFonts w:ascii="Verdana" w:eastAsia="Times New Roman" w:hAnsi="Verdana" w:cs="Times New Roman"/>
                <w:color w:val="000000"/>
                <w:sz w:val="20"/>
              </w:rPr>
              <w:t> </w:t>
            </w:r>
            <w:bookmarkStart w:id="8" w:name="ft4"/>
            <w:r w:rsidRPr="00015FF4">
              <w:rPr>
                <w:rFonts w:ascii="Verdana" w:eastAsia="Times New Roman" w:hAnsi="Verdana" w:cs="Times New Roman"/>
                <w:color w:val="000000"/>
                <w:sz w:val="20"/>
                <w:szCs w:val="20"/>
                <w:vertAlign w:val="superscript"/>
              </w:rPr>
              <w:fldChar w:fldCharType="begin"/>
            </w:r>
            <w:r w:rsidRPr="00015FF4">
              <w:rPr>
                <w:rFonts w:ascii="Verdana" w:eastAsia="Times New Roman" w:hAnsi="Verdana" w:cs="Times New Roman"/>
                <w:color w:val="000000"/>
                <w:sz w:val="20"/>
                <w:szCs w:val="20"/>
                <w:vertAlign w:val="superscript"/>
              </w:rPr>
              <w:instrText xml:space="preserve"> HYPERLINK "http://www.e-ijd.org/article.asp?issn=0019-5154;year=2011;volume=56;issue=4;spage=389;epage=392;aulast=Ragunatha" \l "ref4" </w:instrText>
            </w:r>
            <w:r w:rsidRPr="00015FF4">
              <w:rPr>
                <w:rFonts w:ascii="Verdana" w:eastAsia="Times New Roman" w:hAnsi="Verdana" w:cs="Times New Roman"/>
                <w:color w:val="000000"/>
                <w:sz w:val="20"/>
                <w:szCs w:val="20"/>
                <w:vertAlign w:val="superscript"/>
              </w:rPr>
              <w:fldChar w:fldCharType="separate"/>
            </w:r>
            <w:r w:rsidRPr="00015FF4">
              <w:rPr>
                <w:rFonts w:ascii="Verdana" w:eastAsia="Times New Roman" w:hAnsi="Verdana" w:cs="Times New Roman"/>
                <w:color w:val="110090"/>
                <w:sz w:val="17"/>
                <w:vertAlign w:val="superscript"/>
              </w:rPr>
              <w:t>[4]</w:t>
            </w:r>
            <w:r w:rsidRPr="00015FF4">
              <w:rPr>
                <w:rFonts w:ascii="Verdana" w:eastAsia="Times New Roman" w:hAnsi="Verdana" w:cs="Times New Roman"/>
                <w:color w:val="000000"/>
                <w:sz w:val="20"/>
                <w:szCs w:val="20"/>
                <w:vertAlign w:val="superscript"/>
              </w:rPr>
              <w:fldChar w:fldCharType="end"/>
            </w:r>
            <w:proofErr w:type="gramStart"/>
            <w:r w:rsidRPr="00015FF4">
              <w:rPr>
                <w:rFonts w:ascii="Verdana" w:eastAsia="Times New Roman" w:hAnsi="Verdana" w:cs="Times New Roman"/>
                <w:color w:val="000000"/>
                <w:sz w:val="20"/>
                <w:szCs w:val="20"/>
                <w:vertAlign w:val="superscript"/>
              </w:rPr>
              <w:t>,</w:t>
            </w:r>
            <w:bookmarkStart w:id="9" w:name="ft5"/>
            <w:proofErr w:type="gramEnd"/>
            <w:r w:rsidRPr="00015FF4">
              <w:rPr>
                <w:rFonts w:ascii="Verdana" w:eastAsia="Times New Roman" w:hAnsi="Verdana" w:cs="Times New Roman"/>
                <w:color w:val="000000"/>
                <w:sz w:val="20"/>
                <w:szCs w:val="20"/>
                <w:vertAlign w:val="superscript"/>
              </w:rPr>
              <w:fldChar w:fldCharType="begin"/>
            </w:r>
            <w:r w:rsidRPr="00015FF4">
              <w:rPr>
                <w:rFonts w:ascii="Verdana" w:eastAsia="Times New Roman" w:hAnsi="Verdana" w:cs="Times New Roman"/>
                <w:color w:val="000000"/>
                <w:sz w:val="20"/>
                <w:szCs w:val="20"/>
                <w:vertAlign w:val="superscript"/>
              </w:rPr>
              <w:instrText xml:space="preserve"> HYPERLINK "http://www.e-ijd.org/article.asp?issn=0019-5154;year=2011;volume=56;issue=4;spage=389;epage=392;aulast=Ragunatha" \l "ref5" </w:instrText>
            </w:r>
            <w:r w:rsidRPr="00015FF4">
              <w:rPr>
                <w:rFonts w:ascii="Verdana" w:eastAsia="Times New Roman" w:hAnsi="Verdana" w:cs="Times New Roman"/>
                <w:color w:val="000000"/>
                <w:sz w:val="20"/>
                <w:szCs w:val="20"/>
                <w:vertAlign w:val="superscript"/>
              </w:rPr>
              <w:fldChar w:fldCharType="separate"/>
            </w:r>
            <w:r w:rsidRPr="00015FF4">
              <w:rPr>
                <w:rFonts w:ascii="Verdana" w:eastAsia="Times New Roman" w:hAnsi="Verdana" w:cs="Times New Roman"/>
                <w:color w:val="110090"/>
                <w:sz w:val="17"/>
                <w:vertAlign w:val="superscript"/>
              </w:rPr>
              <w:t>[5]</w:t>
            </w:r>
            <w:r w:rsidRPr="00015FF4">
              <w:rPr>
                <w:rFonts w:ascii="Verdana" w:eastAsia="Times New Roman" w:hAnsi="Verdana" w:cs="Times New Roman"/>
                <w:color w:val="000000"/>
                <w:sz w:val="20"/>
                <w:szCs w:val="20"/>
                <w:vertAlign w:val="superscript"/>
              </w:rPr>
              <w:fldChar w:fldCharType="end"/>
            </w:r>
            <w:r w:rsidRPr="00015FF4">
              <w:rPr>
                <w:rFonts w:ascii="Verdana" w:eastAsia="Times New Roman" w:hAnsi="Verdana" w:cs="Times New Roman"/>
                <w:color w:val="000000"/>
                <w:sz w:val="20"/>
              </w:rPr>
              <w:t> </w:t>
            </w:r>
            <w:r w:rsidRPr="00015FF4">
              <w:rPr>
                <w:rFonts w:ascii="Verdana" w:eastAsia="Times New Roman" w:hAnsi="Verdana" w:cs="Times New Roman"/>
                <w:color w:val="000000"/>
                <w:sz w:val="20"/>
                <w:szCs w:val="20"/>
              </w:rPr>
              <w:t>in children below 5 years of age. In the present study, phrynoderma was also noticed in three adult female patients who were all lactating mothers. Thus, increased nutritional demand during childhood and lactation, and the lack of good nutrition due to low socioeconomic status may be responsible for occurrence of phrynoderma in these patients. There is no clear consensus regarding gender distribution. Male</w:t>
            </w:r>
            <w:hyperlink r:id="rId32" w:anchor="ref4" w:history="1">
              <w:r w:rsidRPr="00015FF4">
                <w:rPr>
                  <w:rFonts w:ascii="Verdana" w:eastAsia="Times New Roman" w:hAnsi="Verdana" w:cs="Times New Roman"/>
                  <w:color w:val="110090"/>
                  <w:sz w:val="17"/>
                  <w:vertAlign w:val="superscript"/>
                </w:rPr>
                <w:t>[4]</w:t>
              </w:r>
            </w:hyperlink>
            <w:r w:rsidRPr="00015FF4">
              <w:rPr>
                <w:rFonts w:ascii="Verdana" w:eastAsia="Times New Roman" w:hAnsi="Verdana" w:cs="Times New Roman"/>
                <w:color w:val="000000"/>
                <w:sz w:val="20"/>
                <w:szCs w:val="20"/>
                <w:vertAlign w:val="superscript"/>
              </w:rPr>
              <w:t>,</w:t>
            </w:r>
            <w:hyperlink r:id="rId33" w:anchor="ref5" w:history="1">
              <w:r w:rsidRPr="00015FF4">
                <w:rPr>
                  <w:rFonts w:ascii="Verdana" w:eastAsia="Times New Roman" w:hAnsi="Verdana" w:cs="Times New Roman"/>
                  <w:color w:val="110090"/>
                  <w:sz w:val="17"/>
                  <w:vertAlign w:val="superscript"/>
                </w:rPr>
                <w:t>[5]</w:t>
              </w:r>
            </w:hyperlink>
            <w:r w:rsidRPr="00015FF4">
              <w:rPr>
                <w:rFonts w:ascii="Verdana" w:eastAsia="Times New Roman" w:hAnsi="Verdana" w:cs="Times New Roman"/>
                <w:color w:val="000000"/>
                <w:sz w:val="20"/>
              </w:rPr>
              <w:t> </w:t>
            </w:r>
            <w:r w:rsidRPr="00015FF4">
              <w:rPr>
                <w:rFonts w:ascii="Verdana" w:eastAsia="Times New Roman" w:hAnsi="Verdana" w:cs="Times New Roman"/>
                <w:color w:val="000000"/>
                <w:sz w:val="20"/>
                <w:szCs w:val="20"/>
              </w:rPr>
              <w:t>or female</w:t>
            </w:r>
            <w:r w:rsidRPr="00015FF4">
              <w:rPr>
                <w:rFonts w:ascii="Verdana" w:eastAsia="Times New Roman" w:hAnsi="Verdana" w:cs="Times New Roman"/>
                <w:color w:val="000000"/>
                <w:sz w:val="20"/>
              </w:rPr>
              <w:t> </w:t>
            </w:r>
            <w:bookmarkStart w:id="10" w:name="ft6"/>
            <w:r w:rsidRPr="00015FF4">
              <w:rPr>
                <w:rFonts w:ascii="Verdana" w:eastAsia="Times New Roman" w:hAnsi="Verdana" w:cs="Times New Roman"/>
                <w:color w:val="000000"/>
                <w:sz w:val="20"/>
                <w:szCs w:val="20"/>
                <w:vertAlign w:val="superscript"/>
              </w:rPr>
              <w:fldChar w:fldCharType="begin"/>
            </w:r>
            <w:r w:rsidRPr="00015FF4">
              <w:rPr>
                <w:rFonts w:ascii="Verdana" w:eastAsia="Times New Roman" w:hAnsi="Verdana" w:cs="Times New Roman"/>
                <w:color w:val="000000"/>
                <w:sz w:val="20"/>
                <w:szCs w:val="20"/>
                <w:vertAlign w:val="superscript"/>
              </w:rPr>
              <w:instrText xml:space="preserve"> HYPERLINK "http://www.e-ijd.org/article.asp?issn=0019-5154;year=2011;volume=56;issue=4;spage=389;epage=392;aulast=Ragunatha" \l "ref6" </w:instrText>
            </w:r>
            <w:r w:rsidRPr="00015FF4">
              <w:rPr>
                <w:rFonts w:ascii="Verdana" w:eastAsia="Times New Roman" w:hAnsi="Verdana" w:cs="Times New Roman"/>
                <w:color w:val="000000"/>
                <w:sz w:val="20"/>
                <w:szCs w:val="20"/>
                <w:vertAlign w:val="superscript"/>
              </w:rPr>
              <w:fldChar w:fldCharType="separate"/>
            </w:r>
            <w:r w:rsidRPr="00015FF4">
              <w:rPr>
                <w:rFonts w:ascii="Verdana" w:eastAsia="Times New Roman" w:hAnsi="Verdana" w:cs="Times New Roman"/>
                <w:color w:val="110090"/>
                <w:sz w:val="17"/>
                <w:vertAlign w:val="superscript"/>
              </w:rPr>
              <w:t>[6]</w:t>
            </w:r>
            <w:r w:rsidRPr="00015FF4">
              <w:rPr>
                <w:rFonts w:ascii="Verdana" w:eastAsia="Times New Roman" w:hAnsi="Verdana" w:cs="Times New Roman"/>
                <w:color w:val="000000"/>
                <w:sz w:val="20"/>
                <w:szCs w:val="20"/>
                <w:vertAlign w:val="superscript"/>
              </w:rPr>
              <w:fldChar w:fldCharType="end"/>
            </w:r>
            <w:r w:rsidRPr="00015FF4">
              <w:rPr>
                <w:rFonts w:ascii="Verdana" w:eastAsia="Times New Roman" w:hAnsi="Verdana" w:cs="Times New Roman"/>
                <w:color w:val="000000"/>
                <w:sz w:val="20"/>
                <w:szCs w:val="20"/>
                <w:vertAlign w:val="superscript"/>
              </w:rPr>
              <w:t>,</w:t>
            </w:r>
            <w:bookmarkStart w:id="11" w:name="ft7"/>
            <w:r w:rsidRPr="00015FF4">
              <w:rPr>
                <w:rFonts w:ascii="Verdana" w:eastAsia="Times New Roman" w:hAnsi="Verdana" w:cs="Times New Roman"/>
                <w:color w:val="000000"/>
                <w:sz w:val="20"/>
                <w:szCs w:val="20"/>
                <w:vertAlign w:val="superscript"/>
              </w:rPr>
              <w:fldChar w:fldCharType="begin"/>
            </w:r>
            <w:r w:rsidRPr="00015FF4">
              <w:rPr>
                <w:rFonts w:ascii="Verdana" w:eastAsia="Times New Roman" w:hAnsi="Verdana" w:cs="Times New Roman"/>
                <w:color w:val="000000"/>
                <w:sz w:val="20"/>
                <w:szCs w:val="20"/>
                <w:vertAlign w:val="superscript"/>
              </w:rPr>
              <w:instrText xml:space="preserve"> HYPERLINK "http://www.e-ijd.org/article.asp?issn=0019-5154;year=2011;volume=56;issue=4;spage=389;epage=392;aulast=Ragunatha" \l "ref7" </w:instrText>
            </w:r>
            <w:r w:rsidRPr="00015FF4">
              <w:rPr>
                <w:rFonts w:ascii="Verdana" w:eastAsia="Times New Roman" w:hAnsi="Verdana" w:cs="Times New Roman"/>
                <w:color w:val="000000"/>
                <w:sz w:val="20"/>
                <w:szCs w:val="20"/>
                <w:vertAlign w:val="superscript"/>
              </w:rPr>
              <w:fldChar w:fldCharType="separate"/>
            </w:r>
            <w:r w:rsidRPr="00015FF4">
              <w:rPr>
                <w:rFonts w:ascii="Verdana" w:eastAsia="Times New Roman" w:hAnsi="Verdana" w:cs="Times New Roman"/>
                <w:color w:val="110090"/>
                <w:sz w:val="17"/>
                <w:vertAlign w:val="superscript"/>
              </w:rPr>
              <w:t>[7]</w:t>
            </w:r>
            <w:r w:rsidRPr="00015FF4">
              <w:rPr>
                <w:rFonts w:ascii="Verdana" w:eastAsia="Times New Roman" w:hAnsi="Verdana" w:cs="Times New Roman"/>
                <w:color w:val="000000"/>
                <w:sz w:val="20"/>
                <w:szCs w:val="20"/>
                <w:vertAlign w:val="superscript"/>
              </w:rPr>
              <w:fldChar w:fldCharType="end"/>
            </w:r>
            <w:r w:rsidRPr="00015FF4">
              <w:rPr>
                <w:rFonts w:ascii="Verdana" w:eastAsia="Times New Roman" w:hAnsi="Verdana" w:cs="Times New Roman"/>
                <w:color w:val="000000"/>
                <w:sz w:val="20"/>
              </w:rPr>
              <w:t> </w:t>
            </w:r>
            <w:r w:rsidRPr="00015FF4">
              <w:rPr>
                <w:rFonts w:ascii="Verdana" w:eastAsia="Times New Roman" w:hAnsi="Verdana" w:cs="Times New Roman"/>
                <w:color w:val="000000"/>
                <w:sz w:val="20"/>
                <w:szCs w:val="20"/>
              </w:rPr>
              <w:t>preponderance and equal gender distribution</w:t>
            </w:r>
            <w:r w:rsidRPr="00015FF4">
              <w:rPr>
                <w:rFonts w:ascii="Verdana" w:eastAsia="Times New Roman" w:hAnsi="Verdana" w:cs="Times New Roman"/>
                <w:color w:val="000000"/>
                <w:sz w:val="20"/>
              </w:rPr>
              <w:t> </w:t>
            </w:r>
            <w:bookmarkStart w:id="12" w:name="ft8"/>
            <w:r w:rsidRPr="00015FF4">
              <w:rPr>
                <w:rFonts w:ascii="Verdana" w:eastAsia="Times New Roman" w:hAnsi="Verdana" w:cs="Times New Roman"/>
                <w:color w:val="000000"/>
                <w:sz w:val="20"/>
                <w:szCs w:val="20"/>
                <w:vertAlign w:val="superscript"/>
              </w:rPr>
              <w:fldChar w:fldCharType="begin"/>
            </w:r>
            <w:r w:rsidRPr="00015FF4">
              <w:rPr>
                <w:rFonts w:ascii="Verdana" w:eastAsia="Times New Roman" w:hAnsi="Verdana" w:cs="Times New Roman"/>
                <w:color w:val="000000"/>
                <w:sz w:val="20"/>
                <w:szCs w:val="20"/>
                <w:vertAlign w:val="superscript"/>
              </w:rPr>
              <w:instrText xml:space="preserve"> HYPERLINK "http://www.e-ijd.org/article.asp?issn=0019-5154;year=2011;volume=56;issue=4;spage=389;epage=392;aulast=Ragunatha" \l "ref8" </w:instrText>
            </w:r>
            <w:r w:rsidRPr="00015FF4">
              <w:rPr>
                <w:rFonts w:ascii="Verdana" w:eastAsia="Times New Roman" w:hAnsi="Verdana" w:cs="Times New Roman"/>
                <w:color w:val="000000"/>
                <w:sz w:val="20"/>
                <w:szCs w:val="20"/>
                <w:vertAlign w:val="superscript"/>
              </w:rPr>
              <w:fldChar w:fldCharType="separate"/>
            </w:r>
            <w:r w:rsidRPr="00015FF4">
              <w:rPr>
                <w:rFonts w:ascii="Verdana" w:eastAsia="Times New Roman" w:hAnsi="Verdana" w:cs="Times New Roman"/>
                <w:color w:val="110090"/>
                <w:sz w:val="17"/>
                <w:vertAlign w:val="superscript"/>
              </w:rPr>
              <w:t>[8]</w:t>
            </w:r>
            <w:r w:rsidRPr="00015FF4">
              <w:rPr>
                <w:rFonts w:ascii="Verdana" w:eastAsia="Times New Roman" w:hAnsi="Verdana" w:cs="Times New Roman"/>
                <w:color w:val="000000"/>
                <w:sz w:val="20"/>
                <w:szCs w:val="20"/>
                <w:vertAlign w:val="superscript"/>
              </w:rPr>
              <w:fldChar w:fldCharType="end"/>
            </w:r>
            <w:r w:rsidRPr="00015FF4">
              <w:rPr>
                <w:rFonts w:ascii="Verdana" w:eastAsia="Times New Roman" w:hAnsi="Verdana" w:cs="Times New Roman"/>
                <w:color w:val="000000"/>
                <w:sz w:val="20"/>
              </w:rPr>
              <w:t> </w:t>
            </w:r>
            <w:r w:rsidRPr="00015FF4">
              <w:rPr>
                <w:rFonts w:ascii="Verdana" w:eastAsia="Times New Roman" w:hAnsi="Verdana" w:cs="Times New Roman"/>
                <w:color w:val="000000"/>
                <w:sz w:val="20"/>
                <w:szCs w:val="20"/>
              </w:rPr>
              <w:t>have been reported. The proportion of phrynoderma cases in the present study is less compared to other studies where it was found to be 1.3%,</w:t>
            </w:r>
            <w:r w:rsidRPr="00015FF4">
              <w:rPr>
                <w:rFonts w:ascii="Verdana" w:eastAsia="Times New Roman" w:hAnsi="Verdana" w:cs="Times New Roman"/>
                <w:color w:val="000000"/>
                <w:sz w:val="20"/>
              </w:rPr>
              <w:t> </w:t>
            </w:r>
            <w:hyperlink r:id="rId34" w:anchor="ref4" w:history="1">
              <w:r w:rsidRPr="00015FF4">
                <w:rPr>
                  <w:rFonts w:ascii="Verdana" w:eastAsia="Times New Roman" w:hAnsi="Verdana" w:cs="Times New Roman"/>
                  <w:color w:val="110090"/>
                  <w:sz w:val="17"/>
                  <w:vertAlign w:val="superscript"/>
                </w:rPr>
                <w:t>[4]</w:t>
              </w:r>
            </w:hyperlink>
            <w:r w:rsidRPr="00015FF4">
              <w:rPr>
                <w:rFonts w:ascii="Verdana" w:eastAsia="Times New Roman" w:hAnsi="Verdana" w:cs="Times New Roman"/>
                <w:color w:val="000000"/>
                <w:sz w:val="20"/>
                <w:szCs w:val="20"/>
              </w:rPr>
              <w:t>3%,</w:t>
            </w:r>
            <w:r w:rsidRPr="00015FF4">
              <w:rPr>
                <w:rFonts w:ascii="Verdana" w:eastAsia="Times New Roman" w:hAnsi="Verdana" w:cs="Times New Roman"/>
                <w:color w:val="000000"/>
                <w:sz w:val="20"/>
              </w:rPr>
              <w:t> </w:t>
            </w:r>
            <w:hyperlink r:id="rId35" w:anchor="ref8" w:history="1">
              <w:r w:rsidRPr="00015FF4">
                <w:rPr>
                  <w:rFonts w:ascii="Verdana" w:eastAsia="Times New Roman" w:hAnsi="Verdana" w:cs="Times New Roman"/>
                  <w:color w:val="110090"/>
                  <w:sz w:val="17"/>
                  <w:vertAlign w:val="superscript"/>
                </w:rPr>
                <w:t>[8]</w:t>
              </w:r>
            </w:hyperlink>
            <w:r w:rsidRPr="00015FF4">
              <w:rPr>
                <w:rFonts w:ascii="Verdana" w:eastAsia="Times New Roman" w:hAnsi="Verdana" w:cs="Times New Roman"/>
                <w:color w:val="000000"/>
                <w:sz w:val="20"/>
              </w:rPr>
              <w:t> </w:t>
            </w:r>
            <w:r w:rsidRPr="00015FF4">
              <w:rPr>
                <w:rFonts w:ascii="Verdana" w:eastAsia="Times New Roman" w:hAnsi="Verdana" w:cs="Times New Roman"/>
                <w:color w:val="000000"/>
                <w:sz w:val="20"/>
                <w:szCs w:val="20"/>
              </w:rPr>
              <w:t>and 5%.</w:t>
            </w:r>
            <w:r w:rsidRPr="00015FF4">
              <w:rPr>
                <w:rFonts w:ascii="Verdana" w:eastAsia="Times New Roman" w:hAnsi="Verdana" w:cs="Times New Roman"/>
                <w:color w:val="000000"/>
                <w:sz w:val="20"/>
              </w:rPr>
              <w:t> </w:t>
            </w:r>
            <w:hyperlink r:id="rId36" w:anchor="ref7" w:history="1">
              <w:r w:rsidRPr="00015FF4">
                <w:rPr>
                  <w:rFonts w:ascii="Verdana" w:eastAsia="Times New Roman" w:hAnsi="Verdana" w:cs="Times New Roman"/>
                  <w:color w:val="110090"/>
                  <w:sz w:val="17"/>
                  <w:vertAlign w:val="superscript"/>
                </w:rPr>
                <w:t>[7]</w:t>
              </w:r>
            </w:hyperlink>
            <w:r w:rsidRPr="00015FF4">
              <w:rPr>
                <w:rFonts w:ascii="Verdana" w:eastAsia="Times New Roman" w:hAnsi="Verdana" w:cs="Times New Roman"/>
                <w:color w:val="000000"/>
                <w:sz w:val="20"/>
              </w:rPr>
              <w:t> </w:t>
            </w:r>
            <w:r w:rsidRPr="00015FF4">
              <w:rPr>
                <w:rFonts w:ascii="Verdana" w:eastAsia="Times New Roman" w:hAnsi="Verdana" w:cs="Times New Roman"/>
                <w:color w:val="000000"/>
                <w:sz w:val="20"/>
                <w:szCs w:val="20"/>
              </w:rPr>
              <w:t>These studies were conducted in the middle of last century. The decline in the proportion of phrynoderma patients over the past few decades may be attributed to implementation of national nutritional programs and improved nutritional status. Therefore, nutrition seems to play an important role in the pathogenesis of phrynoderma.</w:t>
            </w:r>
            <w:r w:rsidRPr="00015FF4">
              <w:rPr>
                <w:rFonts w:ascii="Verdana" w:eastAsia="Times New Roman" w:hAnsi="Verdana" w:cs="Times New Roman"/>
                <w:color w:val="000000"/>
                <w:sz w:val="20"/>
                <w:szCs w:val="20"/>
              </w:rPr>
              <w:br/>
            </w:r>
            <w:r w:rsidRPr="00015FF4">
              <w:rPr>
                <w:rFonts w:ascii="Verdana" w:eastAsia="Times New Roman" w:hAnsi="Verdana" w:cs="Times New Roman"/>
                <w:color w:val="000000"/>
                <w:sz w:val="20"/>
                <w:szCs w:val="20"/>
              </w:rPr>
              <w:br/>
              <w:t>In many studies including the present one, the family history of phrynoderma was very low (0%,</w:t>
            </w:r>
            <w:r w:rsidRPr="00015FF4">
              <w:rPr>
                <w:rFonts w:ascii="Verdana" w:eastAsia="Times New Roman" w:hAnsi="Verdana" w:cs="Times New Roman"/>
                <w:color w:val="000000"/>
                <w:sz w:val="20"/>
              </w:rPr>
              <w:t> </w:t>
            </w:r>
            <w:hyperlink r:id="rId37" w:anchor="ref7" w:history="1">
              <w:r w:rsidRPr="00015FF4">
                <w:rPr>
                  <w:rFonts w:ascii="Verdana" w:eastAsia="Times New Roman" w:hAnsi="Verdana" w:cs="Times New Roman"/>
                  <w:color w:val="110090"/>
                  <w:sz w:val="17"/>
                  <w:vertAlign w:val="superscript"/>
                </w:rPr>
                <w:t>[7]</w:t>
              </w:r>
            </w:hyperlink>
            <w:r w:rsidRPr="00015FF4">
              <w:rPr>
                <w:rFonts w:ascii="Verdana" w:eastAsia="Times New Roman" w:hAnsi="Verdana" w:cs="Times New Roman"/>
                <w:color w:val="000000"/>
                <w:sz w:val="20"/>
              </w:rPr>
              <w:t> </w:t>
            </w:r>
            <w:r w:rsidRPr="00015FF4">
              <w:rPr>
                <w:rFonts w:ascii="Verdana" w:eastAsia="Times New Roman" w:hAnsi="Verdana" w:cs="Times New Roman"/>
                <w:color w:val="000000"/>
                <w:sz w:val="20"/>
                <w:szCs w:val="20"/>
              </w:rPr>
              <w:t>3.57%,</w:t>
            </w:r>
            <w:r w:rsidRPr="00015FF4">
              <w:rPr>
                <w:rFonts w:ascii="Verdana" w:eastAsia="Times New Roman" w:hAnsi="Verdana" w:cs="Times New Roman"/>
                <w:color w:val="000000"/>
                <w:sz w:val="20"/>
              </w:rPr>
              <w:t> </w:t>
            </w:r>
            <w:hyperlink r:id="rId38" w:anchor="ref4" w:history="1">
              <w:r w:rsidRPr="00015FF4">
                <w:rPr>
                  <w:rFonts w:ascii="Verdana" w:eastAsia="Times New Roman" w:hAnsi="Verdana" w:cs="Times New Roman"/>
                  <w:color w:val="110090"/>
                  <w:sz w:val="17"/>
                  <w:vertAlign w:val="superscript"/>
                </w:rPr>
                <w:t>[4]</w:t>
              </w:r>
            </w:hyperlink>
            <w:r w:rsidRPr="00015FF4">
              <w:rPr>
                <w:rFonts w:ascii="Verdana" w:eastAsia="Times New Roman" w:hAnsi="Verdana" w:cs="Times New Roman"/>
                <w:color w:val="000000"/>
                <w:sz w:val="20"/>
                <w:szCs w:val="20"/>
              </w:rPr>
              <w:t>and 5%</w:t>
            </w:r>
            <w:r w:rsidRPr="00015FF4">
              <w:rPr>
                <w:rFonts w:ascii="Verdana" w:eastAsia="Times New Roman" w:hAnsi="Verdana" w:cs="Times New Roman"/>
                <w:color w:val="000000"/>
                <w:sz w:val="20"/>
              </w:rPr>
              <w:t> </w:t>
            </w:r>
            <w:hyperlink r:id="rId39" w:anchor="ref8" w:history="1">
              <w:r w:rsidRPr="00015FF4">
                <w:rPr>
                  <w:rFonts w:ascii="Verdana" w:eastAsia="Times New Roman" w:hAnsi="Verdana" w:cs="Times New Roman"/>
                  <w:color w:val="110090"/>
                  <w:sz w:val="17"/>
                  <w:vertAlign w:val="superscript"/>
                </w:rPr>
                <w:t>[8]</w:t>
              </w:r>
            </w:hyperlink>
            <w:r w:rsidRPr="00015FF4">
              <w:rPr>
                <w:rFonts w:ascii="Verdana" w:eastAsia="Times New Roman" w:hAnsi="Verdana" w:cs="Times New Roman"/>
                <w:color w:val="000000"/>
                <w:sz w:val="20"/>
              </w:rPr>
              <w:t> </w:t>
            </w:r>
            <w:r w:rsidRPr="00015FF4">
              <w:rPr>
                <w:rFonts w:ascii="Verdana" w:eastAsia="Times New Roman" w:hAnsi="Verdana" w:cs="Times New Roman"/>
                <w:color w:val="000000"/>
                <w:sz w:val="20"/>
                <w:szCs w:val="20"/>
              </w:rPr>
              <w:t>). The absence of the disease in siblings who are also taking the same diet suggests the role of other factors in the manifestation of phrynoderma. The distribution and site of onset of lesions indicate importance of pressure and friction in the development of lesions. The incidence of phrynoderma is higher in the cooler months of the year, as is documented in the present study.</w:t>
            </w:r>
            <w:r w:rsidRPr="00015FF4">
              <w:rPr>
                <w:rFonts w:ascii="Verdana" w:eastAsia="Times New Roman" w:hAnsi="Verdana" w:cs="Times New Roman"/>
                <w:color w:val="000000"/>
                <w:sz w:val="20"/>
              </w:rPr>
              <w:t> </w:t>
            </w:r>
            <w:hyperlink r:id="rId40" w:anchor="ref6" w:history="1">
              <w:r w:rsidRPr="00015FF4">
                <w:rPr>
                  <w:rFonts w:ascii="Verdana" w:eastAsia="Times New Roman" w:hAnsi="Verdana" w:cs="Times New Roman"/>
                  <w:color w:val="110090"/>
                  <w:sz w:val="17"/>
                  <w:vertAlign w:val="superscript"/>
                </w:rPr>
                <w:t>[6]</w:t>
              </w:r>
            </w:hyperlink>
            <w:r w:rsidRPr="00015FF4">
              <w:rPr>
                <w:rFonts w:ascii="Verdana" w:eastAsia="Times New Roman" w:hAnsi="Verdana" w:cs="Times New Roman"/>
                <w:color w:val="000000"/>
                <w:sz w:val="20"/>
              </w:rPr>
              <w:t> </w:t>
            </w:r>
            <w:r w:rsidRPr="00015FF4">
              <w:rPr>
                <w:rFonts w:ascii="Verdana" w:eastAsia="Times New Roman" w:hAnsi="Verdana" w:cs="Times New Roman"/>
                <w:color w:val="000000"/>
                <w:sz w:val="20"/>
                <w:szCs w:val="20"/>
              </w:rPr>
              <w:t>The flare up of the disease duirng winter may be due to follicular prominence, which generally occurs in otherwise normal children during cold weather.</w:t>
            </w:r>
            <w:r w:rsidRPr="00015FF4">
              <w:rPr>
                <w:rFonts w:ascii="Verdana" w:eastAsia="Times New Roman" w:hAnsi="Verdana" w:cs="Times New Roman"/>
                <w:color w:val="000000"/>
                <w:sz w:val="20"/>
              </w:rPr>
              <w:t> </w:t>
            </w:r>
            <w:bookmarkStart w:id="13" w:name="ft9"/>
            <w:r w:rsidRPr="00015FF4">
              <w:rPr>
                <w:rFonts w:ascii="Verdana" w:eastAsia="Times New Roman" w:hAnsi="Verdana" w:cs="Times New Roman"/>
                <w:color w:val="000000"/>
                <w:sz w:val="20"/>
                <w:szCs w:val="20"/>
                <w:vertAlign w:val="superscript"/>
              </w:rPr>
              <w:fldChar w:fldCharType="begin"/>
            </w:r>
            <w:r w:rsidRPr="00015FF4">
              <w:rPr>
                <w:rFonts w:ascii="Verdana" w:eastAsia="Times New Roman" w:hAnsi="Verdana" w:cs="Times New Roman"/>
                <w:color w:val="000000"/>
                <w:sz w:val="20"/>
                <w:szCs w:val="20"/>
                <w:vertAlign w:val="superscript"/>
              </w:rPr>
              <w:instrText xml:space="preserve"> HYPERLINK "http://www.e-ijd.org/article.asp?issn=0019-5154;year=2011;volume=56;issue=4;spage=389;epage=392;aulast=Ragunatha" \l "ref9" </w:instrText>
            </w:r>
            <w:r w:rsidRPr="00015FF4">
              <w:rPr>
                <w:rFonts w:ascii="Verdana" w:eastAsia="Times New Roman" w:hAnsi="Verdana" w:cs="Times New Roman"/>
                <w:color w:val="000000"/>
                <w:sz w:val="20"/>
                <w:szCs w:val="20"/>
                <w:vertAlign w:val="superscript"/>
              </w:rPr>
              <w:fldChar w:fldCharType="separate"/>
            </w:r>
            <w:r w:rsidRPr="00015FF4">
              <w:rPr>
                <w:rFonts w:ascii="Verdana" w:eastAsia="Times New Roman" w:hAnsi="Verdana" w:cs="Times New Roman"/>
                <w:color w:val="110090"/>
                <w:sz w:val="17"/>
                <w:vertAlign w:val="superscript"/>
              </w:rPr>
              <w:t>[9</w:t>
            </w:r>
            <w:proofErr w:type="gramStart"/>
            <w:r w:rsidRPr="00015FF4">
              <w:rPr>
                <w:rFonts w:ascii="Verdana" w:eastAsia="Times New Roman" w:hAnsi="Verdana" w:cs="Times New Roman"/>
                <w:color w:val="110090"/>
                <w:sz w:val="17"/>
                <w:vertAlign w:val="superscript"/>
              </w:rPr>
              <w:t>]</w:t>
            </w:r>
            <w:proofErr w:type="gramEnd"/>
            <w:r w:rsidRPr="00015FF4">
              <w:rPr>
                <w:rFonts w:ascii="Verdana" w:eastAsia="Times New Roman" w:hAnsi="Verdana" w:cs="Times New Roman"/>
                <w:color w:val="000000"/>
                <w:sz w:val="20"/>
                <w:szCs w:val="20"/>
                <w:vertAlign w:val="superscript"/>
              </w:rPr>
              <w:fldChar w:fldCharType="end"/>
            </w:r>
            <w:bookmarkEnd w:id="13"/>
            <w:r w:rsidRPr="00015FF4">
              <w:rPr>
                <w:rFonts w:ascii="Verdana" w:eastAsia="Times New Roman" w:hAnsi="Verdana" w:cs="Times New Roman"/>
                <w:color w:val="000000"/>
                <w:sz w:val="20"/>
                <w:szCs w:val="20"/>
              </w:rPr>
              <w:br/>
            </w:r>
            <w:r w:rsidRPr="00015FF4">
              <w:rPr>
                <w:rFonts w:ascii="Verdana" w:eastAsia="Times New Roman" w:hAnsi="Verdana" w:cs="Times New Roman"/>
                <w:color w:val="000000"/>
                <w:sz w:val="20"/>
                <w:szCs w:val="20"/>
              </w:rPr>
              <w:br/>
              <w:t xml:space="preserve">The reports on the distribution and morphology of lesions are consistent in all studies. The </w:t>
            </w:r>
            <w:r w:rsidRPr="00015FF4">
              <w:rPr>
                <w:rFonts w:ascii="Verdana" w:eastAsia="Times New Roman" w:hAnsi="Verdana" w:cs="Times New Roman"/>
                <w:color w:val="000000"/>
                <w:sz w:val="20"/>
                <w:szCs w:val="20"/>
              </w:rPr>
              <w:lastRenderedPageBreak/>
              <w:t>typical case of phrynoderma presents with bilaterally symmetrical discrete, keratotic, follicular, brown or skin colored, acuminate papules with central keratinous plug localized to elbows, knees, buttocks, and extensor extremities. In generalized disease, the lesions also appear on the trunk and face. These distinct clinical features help in differentiating phrynoderma from other common follicular keratotic disorders such as keratosis pilaris, lichen spinulosis, pityriasis rubra pilaris, and follicular lichen planus.</w:t>
            </w:r>
            <w:r w:rsidRPr="00015FF4">
              <w:rPr>
                <w:rFonts w:ascii="Verdana" w:eastAsia="Times New Roman" w:hAnsi="Verdana" w:cs="Times New Roman"/>
                <w:color w:val="000000"/>
                <w:sz w:val="20"/>
                <w:szCs w:val="20"/>
              </w:rPr>
              <w:br/>
            </w:r>
            <w:r w:rsidRPr="00015FF4">
              <w:rPr>
                <w:rFonts w:ascii="Verdana" w:eastAsia="Times New Roman" w:hAnsi="Verdana" w:cs="Times New Roman"/>
                <w:color w:val="000000"/>
                <w:sz w:val="20"/>
                <w:szCs w:val="20"/>
              </w:rPr>
              <w:br/>
              <w:t>Although the occurrence of phrynoderma has been related to nutritional status of the patient, in the present study, the signs and symptoms of nutritional deficiency were noted in less number of patients.</w:t>
            </w:r>
            <w:r w:rsidRPr="00015FF4">
              <w:rPr>
                <w:rFonts w:ascii="Verdana" w:eastAsia="Times New Roman" w:hAnsi="Verdana" w:cs="Times New Roman"/>
                <w:color w:val="000000"/>
                <w:sz w:val="20"/>
                <w:szCs w:val="20"/>
              </w:rPr>
              <w:br/>
            </w:r>
            <w:r w:rsidRPr="00015FF4">
              <w:rPr>
                <w:rFonts w:ascii="Verdana" w:eastAsia="Times New Roman" w:hAnsi="Verdana" w:cs="Times New Roman"/>
                <w:color w:val="000000"/>
                <w:sz w:val="20"/>
                <w:szCs w:val="20"/>
              </w:rPr>
              <w:br/>
              <w:t>The ocular manifestations of Vit A deficiency in patients with phrynoderma have been reported to be 5%.</w:t>
            </w:r>
            <w:r w:rsidRPr="00015FF4">
              <w:rPr>
                <w:rFonts w:ascii="Verdana" w:eastAsia="Times New Roman" w:hAnsi="Verdana" w:cs="Times New Roman"/>
                <w:color w:val="000000"/>
                <w:sz w:val="20"/>
              </w:rPr>
              <w:t> </w:t>
            </w:r>
            <w:hyperlink r:id="rId41" w:anchor="ref8" w:history="1">
              <w:r w:rsidRPr="00015FF4">
                <w:rPr>
                  <w:rFonts w:ascii="Verdana" w:eastAsia="Times New Roman" w:hAnsi="Verdana" w:cs="Times New Roman"/>
                  <w:color w:val="110090"/>
                  <w:sz w:val="17"/>
                  <w:vertAlign w:val="superscript"/>
                </w:rPr>
                <w:t>[8</w:t>
              </w:r>
              <w:proofErr w:type="gramStart"/>
              <w:r w:rsidRPr="00015FF4">
                <w:rPr>
                  <w:rFonts w:ascii="Verdana" w:eastAsia="Times New Roman" w:hAnsi="Verdana" w:cs="Times New Roman"/>
                  <w:color w:val="110090"/>
                  <w:sz w:val="17"/>
                  <w:vertAlign w:val="superscript"/>
                </w:rPr>
                <w:t>]</w:t>
              </w:r>
              <w:proofErr w:type="gramEnd"/>
            </w:hyperlink>
            <w:bookmarkEnd w:id="12"/>
            <w:r w:rsidRPr="00015FF4">
              <w:rPr>
                <w:rFonts w:ascii="Verdana" w:eastAsia="Times New Roman" w:hAnsi="Verdana" w:cs="Times New Roman"/>
                <w:color w:val="000000"/>
                <w:sz w:val="20"/>
                <w:szCs w:val="20"/>
              </w:rPr>
              <w:t>These manifestations are common in children below 5 years of age.</w:t>
            </w:r>
            <w:r w:rsidRPr="00015FF4">
              <w:rPr>
                <w:rFonts w:ascii="Verdana" w:eastAsia="Times New Roman" w:hAnsi="Verdana" w:cs="Times New Roman"/>
                <w:color w:val="000000"/>
                <w:sz w:val="20"/>
              </w:rPr>
              <w:t> </w:t>
            </w:r>
            <w:hyperlink r:id="rId42" w:anchor="ref6" w:history="1">
              <w:r w:rsidRPr="00015FF4">
                <w:rPr>
                  <w:rFonts w:ascii="Verdana" w:eastAsia="Times New Roman" w:hAnsi="Verdana" w:cs="Times New Roman"/>
                  <w:color w:val="110090"/>
                  <w:sz w:val="17"/>
                  <w:vertAlign w:val="superscript"/>
                </w:rPr>
                <w:t>[6]</w:t>
              </w:r>
            </w:hyperlink>
            <w:r w:rsidRPr="00015FF4">
              <w:rPr>
                <w:rFonts w:ascii="Verdana" w:eastAsia="Times New Roman" w:hAnsi="Verdana" w:cs="Times New Roman"/>
                <w:color w:val="000000"/>
                <w:sz w:val="20"/>
              </w:rPr>
              <w:t> </w:t>
            </w:r>
            <w:r w:rsidRPr="00015FF4">
              <w:rPr>
                <w:rFonts w:ascii="Verdana" w:eastAsia="Times New Roman" w:hAnsi="Verdana" w:cs="Times New Roman"/>
                <w:color w:val="000000"/>
                <w:sz w:val="20"/>
                <w:szCs w:val="20"/>
              </w:rPr>
              <w:t>It has also been demonstrated that the incidence of phrynoderma is less where the prevalence of signs of Vit A deficiency is high and vice versa.</w:t>
            </w:r>
            <w:r w:rsidRPr="00015FF4">
              <w:rPr>
                <w:rFonts w:ascii="Verdana" w:eastAsia="Times New Roman" w:hAnsi="Verdana" w:cs="Times New Roman"/>
                <w:color w:val="000000"/>
                <w:sz w:val="20"/>
              </w:rPr>
              <w:t> </w:t>
            </w:r>
            <w:bookmarkStart w:id="14" w:name="ft10"/>
            <w:r w:rsidRPr="00015FF4">
              <w:rPr>
                <w:rFonts w:ascii="Verdana" w:eastAsia="Times New Roman" w:hAnsi="Verdana" w:cs="Times New Roman"/>
                <w:color w:val="000000"/>
                <w:sz w:val="20"/>
                <w:szCs w:val="20"/>
                <w:vertAlign w:val="superscript"/>
              </w:rPr>
              <w:fldChar w:fldCharType="begin"/>
            </w:r>
            <w:r w:rsidRPr="00015FF4">
              <w:rPr>
                <w:rFonts w:ascii="Verdana" w:eastAsia="Times New Roman" w:hAnsi="Verdana" w:cs="Times New Roman"/>
                <w:color w:val="000000"/>
                <w:sz w:val="20"/>
                <w:szCs w:val="20"/>
                <w:vertAlign w:val="superscript"/>
              </w:rPr>
              <w:instrText xml:space="preserve"> HYPERLINK "http://www.e-ijd.org/article.asp?issn=0019-5154;year=2011;volume=56;issue=4;spage=389;epage=392;aulast=Ragunatha" \l "ref10" </w:instrText>
            </w:r>
            <w:r w:rsidRPr="00015FF4">
              <w:rPr>
                <w:rFonts w:ascii="Verdana" w:eastAsia="Times New Roman" w:hAnsi="Verdana" w:cs="Times New Roman"/>
                <w:color w:val="000000"/>
                <w:sz w:val="20"/>
                <w:szCs w:val="20"/>
                <w:vertAlign w:val="superscript"/>
              </w:rPr>
              <w:fldChar w:fldCharType="separate"/>
            </w:r>
            <w:r w:rsidRPr="00015FF4">
              <w:rPr>
                <w:rFonts w:ascii="Verdana" w:eastAsia="Times New Roman" w:hAnsi="Verdana" w:cs="Times New Roman"/>
                <w:color w:val="110090"/>
                <w:sz w:val="17"/>
                <w:vertAlign w:val="superscript"/>
              </w:rPr>
              <w:t>[10]</w:t>
            </w:r>
            <w:r w:rsidRPr="00015FF4">
              <w:rPr>
                <w:rFonts w:ascii="Verdana" w:eastAsia="Times New Roman" w:hAnsi="Verdana" w:cs="Times New Roman"/>
                <w:color w:val="000000"/>
                <w:sz w:val="20"/>
                <w:szCs w:val="20"/>
                <w:vertAlign w:val="superscript"/>
              </w:rPr>
              <w:fldChar w:fldCharType="end"/>
            </w:r>
            <w:r w:rsidRPr="00015FF4">
              <w:rPr>
                <w:rFonts w:ascii="Verdana" w:eastAsia="Times New Roman" w:hAnsi="Verdana" w:cs="Times New Roman"/>
                <w:color w:val="000000"/>
                <w:sz w:val="20"/>
                <w:szCs w:val="20"/>
              </w:rPr>
              <w:t>Extremely low levels of serum Vit A, 0.1 mmol/L (normal, 1.4-4 mmol/L) has been reported secondary to Vit A malabsorption, following small bowel bypass surgery for obesity,</w:t>
            </w:r>
            <w:r w:rsidRPr="00015FF4">
              <w:rPr>
                <w:rFonts w:ascii="Verdana" w:eastAsia="Times New Roman" w:hAnsi="Verdana" w:cs="Times New Roman"/>
                <w:color w:val="000000"/>
                <w:sz w:val="20"/>
              </w:rPr>
              <w:t> </w:t>
            </w:r>
            <w:bookmarkStart w:id="15" w:name="ft11"/>
            <w:r w:rsidRPr="00015FF4">
              <w:rPr>
                <w:rFonts w:ascii="Verdana" w:eastAsia="Times New Roman" w:hAnsi="Verdana" w:cs="Times New Roman"/>
                <w:color w:val="000000"/>
                <w:sz w:val="20"/>
                <w:szCs w:val="20"/>
                <w:vertAlign w:val="superscript"/>
              </w:rPr>
              <w:fldChar w:fldCharType="begin"/>
            </w:r>
            <w:r w:rsidRPr="00015FF4">
              <w:rPr>
                <w:rFonts w:ascii="Verdana" w:eastAsia="Times New Roman" w:hAnsi="Verdana" w:cs="Times New Roman"/>
                <w:color w:val="000000"/>
                <w:sz w:val="20"/>
                <w:szCs w:val="20"/>
                <w:vertAlign w:val="superscript"/>
              </w:rPr>
              <w:instrText xml:space="preserve"> HYPERLINK "http://www.e-ijd.org/article.asp?issn=0019-5154;year=2011;volume=56;issue=4;spage=389;epage=392;aulast=Ragunatha" \l "ref11" </w:instrText>
            </w:r>
            <w:r w:rsidRPr="00015FF4">
              <w:rPr>
                <w:rFonts w:ascii="Verdana" w:eastAsia="Times New Roman" w:hAnsi="Verdana" w:cs="Times New Roman"/>
                <w:color w:val="000000"/>
                <w:sz w:val="20"/>
                <w:szCs w:val="20"/>
                <w:vertAlign w:val="superscript"/>
              </w:rPr>
              <w:fldChar w:fldCharType="separate"/>
            </w:r>
            <w:r w:rsidRPr="00015FF4">
              <w:rPr>
                <w:rFonts w:ascii="Verdana" w:eastAsia="Times New Roman" w:hAnsi="Verdana" w:cs="Times New Roman"/>
                <w:color w:val="110090"/>
                <w:sz w:val="17"/>
                <w:vertAlign w:val="superscript"/>
              </w:rPr>
              <w:t>[11]</w:t>
            </w:r>
            <w:r w:rsidRPr="00015FF4">
              <w:rPr>
                <w:rFonts w:ascii="Verdana" w:eastAsia="Times New Roman" w:hAnsi="Verdana" w:cs="Times New Roman"/>
                <w:color w:val="000000"/>
                <w:sz w:val="20"/>
                <w:szCs w:val="20"/>
                <w:vertAlign w:val="superscript"/>
              </w:rPr>
              <w:fldChar w:fldCharType="end"/>
            </w:r>
            <w:bookmarkEnd w:id="15"/>
            <w:r w:rsidRPr="00015FF4">
              <w:rPr>
                <w:rFonts w:ascii="Verdana" w:eastAsia="Times New Roman" w:hAnsi="Verdana" w:cs="Times New Roman"/>
                <w:color w:val="000000"/>
                <w:sz w:val="20"/>
                <w:szCs w:val="20"/>
                <w:vertAlign w:val="superscript"/>
              </w:rPr>
              <w:t>,</w:t>
            </w:r>
            <w:bookmarkStart w:id="16" w:name="ft12"/>
            <w:r w:rsidRPr="00015FF4">
              <w:rPr>
                <w:rFonts w:ascii="Verdana" w:eastAsia="Times New Roman" w:hAnsi="Verdana" w:cs="Times New Roman"/>
                <w:color w:val="000000"/>
                <w:sz w:val="20"/>
                <w:szCs w:val="20"/>
                <w:vertAlign w:val="superscript"/>
              </w:rPr>
              <w:fldChar w:fldCharType="begin"/>
            </w:r>
            <w:r w:rsidRPr="00015FF4">
              <w:rPr>
                <w:rFonts w:ascii="Verdana" w:eastAsia="Times New Roman" w:hAnsi="Verdana" w:cs="Times New Roman"/>
                <w:color w:val="000000"/>
                <w:sz w:val="20"/>
                <w:szCs w:val="20"/>
                <w:vertAlign w:val="superscript"/>
              </w:rPr>
              <w:instrText xml:space="preserve"> HYPERLINK "http://www.e-ijd.org/article.asp?issn=0019-5154;year=2011;volume=56;issue=4;spage=389;epage=392;aulast=Ragunatha" \l "ref12" </w:instrText>
            </w:r>
            <w:r w:rsidRPr="00015FF4">
              <w:rPr>
                <w:rFonts w:ascii="Verdana" w:eastAsia="Times New Roman" w:hAnsi="Verdana" w:cs="Times New Roman"/>
                <w:color w:val="000000"/>
                <w:sz w:val="20"/>
                <w:szCs w:val="20"/>
                <w:vertAlign w:val="superscript"/>
              </w:rPr>
              <w:fldChar w:fldCharType="separate"/>
            </w:r>
            <w:r w:rsidRPr="00015FF4">
              <w:rPr>
                <w:rFonts w:ascii="Verdana" w:eastAsia="Times New Roman" w:hAnsi="Verdana" w:cs="Times New Roman"/>
                <w:color w:val="110090"/>
                <w:sz w:val="17"/>
                <w:vertAlign w:val="superscript"/>
              </w:rPr>
              <w:t>[12]</w:t>
            </w:r>
            <w:r w:rsidRPr="00015FF4">
              <w:rPr>
                <w:rFonts w:ascii="Verdana" w:eastAsia="Times New Roman" w:hAnsi="Verdana" w:cs="Times New Roman"/>
                <w:color w:val="000000"/>
                <w:sz w:val="20"/>
                <w:szCs w:val="20"/>
                <w:vertAlign w:val="superscript"/>
              </w:rPr>
              <w:fldChar w:fldCharType="end"/>
            </w:r>
            <w:bookmarkEnd w:id="16"/>
            <w:r w:rsidRPr="00015FF4">
              <w:rPr>
                <w:rFonts w:ascii="Verdana" w:eastAsia="Times New Roman" w:hAnsi="Verdana" w:cs="Times New Roman"/>
                <w:color w:val="000000"/>
                <w:sz w:val="20"/>
              </w:rPr>
              <w:t> </w:t>
            </w:r>
            <w:r w:rsidRPr="00015FF4">
              <w:rPr>
                <w:rFonts w:ascii="Verdana" w:eastAsia="Times New Roman" w:hAnsi="Verdana" w:cs="Times New Roman"/>
                <w:color w:val="000000"/>
                <w:sz w:val="20"/>
                <w:szCs w:val="20"/>
              </w:rPr>
              <w:t>colectomy,</w:t>
            </w:r>
            <w:r w:rsidRPr="00015FF4">
              <w:rPr>
                <w:rFonts w:ascii="Verdana" w:eastAsia="Times New Roman" w:hAnsi="Verdana" w:cs="Times New Roman"/>
                <w:color w:val="000000"/>
                <w:sz w:val="20"/>
              </w:rPr>
              <w:t> </w:t>
            </w:r>
            <w:bookmarkStart w:id="17" w:name="ft13"/>
            <w:r w:rsidRPr="00015FF4">
              <w:rPr>
                <w:rFonts w:ascii="Verdana" w:eastAsia="Times New Roman" w:hAnsi="Verdana" w:cs="Times New Roman"/>
                <w:color w:val="000000"/>
                <w:sz w:val="20"/>
                <w:szCs w:val="20"/>
                <w:vertAlign w:val="superscript"/>
              </w:rPr>
              <w:fldChar w:fldCharType="begin"/>
            </w:r>
            <w:r w:rsidRPr="00015FF4">
              <w:rPr>
                <w:rFonts w:ascii="Verdana" w:eastAsia="Times New Roman" w:hAnsi="Verdana" w:cs="Times New Roman"/>
                <w:color w:val="000000"/>
                <w:sz w:val="20"/>
                <w:szCs w:val="20"/>
                <w:vertAlign w:val="superscript"/>
              </w:rPr>
              <w:instrText xml:space="preserve"> HYPERLINK "http://www.e-ijd.org/article.asp?issn=0019-5154;year=2011;volume=56;issue=4;spage=389;epage=392;aulast=Ragunatha" \l "ref13" </w:instrText>
            </w:r>
            <w:r w:rsidRPr="00015FF4">
              <w:rPr>
                <w:rFonts w:ascii="Verdana" w:eastAsia="Times New Roman" w:hAnsi="Verdana" w:cs="Times New Roman"/>
                <w:color w:val="000000"/>
                <w:sz w:val="20"/>
                <w:szCs w:val="20"/>
                <w:vertAlign w:val="superscript"/>
              </w:rPr>
              <w:fldChar w:fldCharType="separate"/>
            </w:r>
            <w:r w:rsidRPr="00015FF4">
              <w:rPr>
                <w:rFonts w:ascii="Verdana" w:eastAsia="Times New Roman" w:hAnsi="Verdana" w:cs="Times New Roman"/>
                <w:color w:val="110090"/>
                <w:sz w:val="17"/>
                <w:vertAlign w:val="superscript"/>
              </w:rPr>
              <w:t>[13]</w:t>
            </w:r>
            <w:r w:rsidRPr="00015FF4">
              <w:rPr>
                <w:rFonts w:ascii="Verdana" w:eastAsia="Times New Roman" w:hAnsi="Verdana" w:cs="Times New Roman"/>
                <w:color w:val="000000"/>
                <w:sz w:val="20"/>
                <w:szCs w:val="20"/>
                <w:vertAlign w:val="superscript"/>
              </w:rPr>
              <w:fldChar w:fldCharType="end"/>
            </w:r>
            <w:bookmarkEnd w:id="17"/>
            <w:r w:rsidRPr="00015FF4">
              <w:rPr>
                <w:rFonts w:ascii="Verdana" w:eastAsia="Times New Roman" w:hAnsi="Verdana" w:cs="Times New Roman"/>
                <w:color w:val="000000"/>
                <w:sz w:val="20"/>
              </w:rPr>
              <w:t> </w:t>
            </w:r>
            <w:r w:rsidRPr="00015FF4">
              <w:rPr>
                <w:rFonts w:ascii="Verdana" w:eastAsia="Times New Roman" w:hAnsi="Verdana" w:cs="Times New Roman"/>
                <w:color w:val="000000"/>
                <w:sz w:val="20"/>
                <w:szCs w:val="20"/>
              </w:rPr>
              <w:t>and in pancreatic insufficiency.</w:t>
            </w:r>
            <w:r w:rsidRPr="00015FF4">
              <w:rPr>
                <w:rFonts w:ascii="Verdana" w:eastAsia="Times New Roman" w:hAnsi="Verdana" w:cs="Times New Roman"/>
                <w:color w:val="000000"/>
                <w:sz w:val="20"/>
              </w:rPr>
              <w:t> </w:t>
            </w:r>
            <w:bookmarkStart w:id="18" w:name="ft14"/>
            <w:r w:rsidRPr="00015FF4">
              <w:rPr>
                <w:rFonts w:ascii="Verdana" w:eastAsia="Times New Roman" w:hAnsi="Verdana" w:cs="Times New Roman"/>
                <w:color w:val="000000"/>
                <w:sz w:val="20"/>
                <w:szCs w:val="20"/>
                <w:vertAlign w:val="superscript"/>
              </w:rPr>
              <w:fldChar w:fldCharType="begin"/>
            </w:r>
            <w:r w:rsidRPr="00015FF4">
              <w:rPr>
                <w:rFonts w:ascii="Verdana" w:eastAsia="Times New Roman" w:hAnsi="Verdana" w:cs="Times New Roman"/>
                <w:color w:val="000000"/>
                <w:sz w:val="20"/>
                <w:szCs w:val="20"/>
                <w:vertAlign w:val="superscript"/>
              </w:rPr>
              <w:instrText xml:space="preserve"> HYPERLINK "http://www.e-ijd.org/article.asp?issn=0019-5154;year=2011;volume=56;issue=4;spage=389;epage=392;aulast=Ragunatha" \l "ref14" </w:instrText>
            </w:r>
            <w:r w:rsidRPr="00015FF4">
              <w:rPr>
                <w:rFonts w:ascii="Verdana" w:eastAsia="Times New Roman" w:hAnsi="Verdana" w:cs="Times New Roman"/>
                <w:color w:val="000000"/>
                <w:sz w:val="20"/>
                <w:szCs w:val="20"/>
                <w:vertAlign w:val="superscript"/>
              </w:rPr>
              <w:fldChar w:fldCharType="separate"/>
            </w:r>
            <w:r w:rsidRPr="00015FF4">
              <w:rPr>
                <w:rFonts w:ascii="Verdana" w:eastAsia="Times New Roman" w:hAnsi="Verdana" w:cs="Times New Roman"/>
                <w:color w:val="110090"/>
                <w:sz w:val="17"/>
                <w:vertAlign w:val="superscript"/>
              </w:rPr>
              <w:t>[14]</w:t>
            </w:r>
            <w:r w:rsidRPr="00015FF4">
              <w:rPr>
                <w:rFonts w:ascii="Verdana" w:eastAsia="Times New Roman" w:hAnsi="Verdana" w:cs="Times New Roman"/>
                <w:color w:val="000000"/>
                <w:sz w:val="20"/>
                <w:szCs w:val="20"/>
                <w:vertAlign w:val="superscript"/>
              </w:rPr>
              <w:fldChar w:fldCharType="end"/>
            </w:r>
            <w:bookmarkEnd w:id="18"/>
            <w:r w:rsidRPr="00015FF4">
              <w:rPr>
                <w:rFonts w:ascii="Verdana" w:eastAsia="Times New Roman" w:hAnsi="Verdana" w:cs="Times New Roman"/>
                <w:color w:val="000000"/>
                <w:sz w:val="20"/>
              </w:rPr>
              <w:t> </w:t>
            </w:r>
            <w:r w:rsidRPr="00015FF4">
              <w:rPr>
                <w:rFonts w:ascii="Verdana" w:eastAsia="Times New Roman" w:hAnsi="Verdana" w:cs="Times New Roman"/>
                <w:color w:val="000000"/>
                <w:sz w:val="20"/>
                <w:szCs w:val="20"/>
              </w:rPr>
              <w:t>All these patients presented with phrynoderma and responded to Vit A therapy. However, in the present study, none of the patients underwent such surgeries. Moreover, malabsorption of a single nutrient is highly unlikely. Diet survey and serum Vit A levels in apparently healthy phrynoderma patients and normal controls revealed no statistically significant difference between the two groups.</w:t>
            </w:r>
            <w:r w:rsidRPr="00015FF4">
              <w:rPr>
                <w:rFonts w:ascii="Verdana" w:eastAsia="Times New Roman" w:hAnsi="Verdana" w:cs="Times New Roman"/>
                <w:color w:val="000000"/>
                <w:sz w:val="20"/>
              </w:rPr>
              <w:t> </w:t>
            </w:r>
            <w:hyperlink r:id="rId43" w:anchor="ref10" w:history="1">
              <w:r w:rsidRPr="00015FF4">
                <w:rPr>
                  <w:rFonts w:ascii="Verdana" w:eastAsia="Times New Roman" w:hAnsi="Verdana" w:cs="Times New Roman"/>
                  <w:color w:val="110090"/>
                  <w:sz w:val="17"/>
                  <w:vertAlign w:val="superscript"/>
                </w:rPr>
                <w:t>[10]</w:t>
              </w:r>
            </w:hyperlink>
            <w:bookmarkEnd w:id="14"/>
            <w:proofErr w:type="gramStart"/>
            <w:r w:rsidRPr="00015FF4">
              <w:rPr>
                <w:rFonts w:ascii="Verdana" w:eastAsia="Times New Roman" w:hAnsi="Verdana" w:cs="Times New Roman"/>
                <w:color w:val="000000"/>
                <w:sz w:val="20"/>
                <w:szCs w:val="20"/>
                <w:vertAlign w:val="superscript"/>
              </w:rPr>
              <w:t>,</w:t>
            </w:r>
            <w:bookmarkStart w:id="19" w:name="ft15"/>
            <w:proofErr w:type="gramEnd"/>
            <w:r w:rsidRPr="00015FF4">
              <w:rPr>
                <w:rFonts w:ascii="Verdana" w:eastAsia="Times New Roman" w:hAnsi="Verdana" w:cs="Times New Roman"/>
                <w:color w:val="000000"/>
                <w:sz w:val="20"/>
                <w:szCs w:val="20"/>
                <w:vertAlign w:val="superscript"/>
              </w:rPr>
              <w:fldChar w:fldCharType="begin"/>
            </w:r>
            <w:r w:rsidRPr="00015FF4">
              <w:rPr>
                <w:rFonts w:ascii="Verdana" w:eastAsia="Times New Roman" w:hAnsi="Verdana" w:cs="Times New Roman"/>
                <w:color w:val="000000"/>
                <w:sz w:val="20"/>
                <w:szCs w:val="20"/>
                <w:vertAlign w:val="superscript"/>
              </w:rPr>
              <w:instrText xml:space="preserve"> HYPERLINK "http://www.e-ijd.org/article.asp?issn=0019-5154;year=2011;volume=56;issue=4;spage=389;epage=392;aulast=Ragunatha" \l "ref15" </w:instrText>
            </w:r>
            <w:r w:rsidRPr="00015FF4">
              <w:rPr>
                <w:rFonts w:ascii="Verdana" w:eastAsia="Times New Roman" w:hAnsi="Verdana" w:cs="Times New Roman"/>
                <w:color w:val="000000"/>
                <w:sz w:val="20"/>
                <w:szCs w:val="20"/>
                <w:vertAlign w:val="superscript"/>
              </w:rPr>
              <w:fldChar w:fldCharType="separate"/>
            </w:r>
            <w:r w:rsidRPr="00015FF4">
              <w:rPr>
                <w:rFonts w:ascii="Verdana" w:eastAsia="Times New Roman" w:hAnsi="Verdana" w:cs="Times New Roman"/>
                <w:color w:val="110090"/>
                <w:sz w:val="17"/>
                <w:vertAlign w:val="superscript"/>
              </w:rPr>
              <w:t>[15]</w:t>
            </w:r>
            <w:r w:rsidRPr="00015FF4">
              <w:rPr>
                <w:rFonts w:ascii="Verdana" w:eastAsia="Times New Roman" w:hAnsi="Verdana" w:cs="Times New Roman"/>
                <w:color w:val="000000"/>
                <w:sz w:val="20"/>
                <w:szCs w:val="20"/>
                <w:vertAlign w:val="superscript"/>
              </w:rPr>
              <w:fldChar w:fldCharType="end"/>
            </w:r>
            <w:bookmarkEnd w:id="19"/>
            <w:r w:rsidRPr="00015FF4">
              <w:rPr>
                <w:rFonts w:ascii="Verdana" w:eastAsia="Times New Roman" w:hAnsi="Verdana" w:cs="Times New Roman"/>
                <w:color w:val="000000"/>
                <w:sz w:val="20"/>
              </w:rPr>
              <w:t> </w:t>
            </w:r>
            <w:r w:rsidRPr="00015FF4">
              <w:rPr>
                <w:rFonts w:ascii="Verdana" w:eastAsia="Times New Roman" w:hAnsi="Verdana" w:cs="Times New Roman"/>
                <w:color w:val="000000"/>
                <w:sz w:val="20"/>
                <w:szCs w:val="20"/>
              </w:rPr>
              <w:t>Phrynoderma has been reported even in individuals who were fed Vit A rich diet.</w:t>
            </w:r>
            <w:r w:rsidRPr="00015FF4">
              <w:rPr>
                <w:rFonts w:ascii="Verdana" w:eastAsia="Times New Roman" w:hAnsi="Verdana" w:cs="Times New Roman"/>
                <w:color w:val="000000"/>
                <w:sz w:val="20"/>
              </w:rPr>
              <w:t> </w:t>
            </w:r>
            <w:hyperlink r:id="rId44" w:anchor="ref7" w:history="1">
              <w:r w:rsidRPr="00015FF4">
                <w:rPr>
                  <w:rFonts w:ascii="Verdana" w:eastAsia="Times New Roman" w:hAnsi="Verdana" w:cs="Times New Roman"/>
                  <w:color w:val="110090"/>
                  <w:sz w:val="17"/>
                  <w:vertAlign w:val="superscript"/>
                </w:rPr>
                <w:t>[7]</w:t>
              </w:r>
            </w:hyperlink>
            <w:bookmarkEnd w:id="11"/>
            <w:r w:rsidRPr="00015FF4">
              <w:rPr>
                <w:rFonts w:ascii="Verdana" w:eastAsia="Times New Roman" w:hAnsi="Verdana" w:cs="Times New Roman"/>
                <w:color w:val="000000"/>
                <w:sz w:val="20"/>
              </w:rPr>
              <w:t> </w:t>
            </w:r>
            <w:r w:rsidRPr="00015FF4">
              <w:rPr>
                <w:rFonts w:ascii="Verdana" w:eastAsia="Times New Roman" w:hAnsi="Verdana" w:cs="Times New Roman"/>
                <w:color w:val="000000"/>
                <w:sz w:val="20"/>
                <w:szCs w:val="20"/>
              </w:rPr>
              <w:t>The response to Vit A therapy may be attributed to its effect on keratinization.</w:t>
            </w:r>
            <w:r w:rsidRPr="00015FF4">
              <w:rPr>
                <w:rFonts w:ascii="Verdana" w:eastAsia="Times New Roman" w:hAnsi="Verdana" w:cs="Times New Roman"/>
                <w:color w:val="000000"/>
                <w:sz w:val="20"/>
                <w:szCs w:val="20"/>
              </w:rPr>
              <w:br/>
            </w:r>
            <w:r w:rsidRPr="00015FF4">
              <w:rPr>
                <w:rFonts w:ascii="Verdana" w:eastAsia="Times New Roman" w:hAnsi="Verdana" w:cs="Times New Roman"/>
                <w:color w:val="000000"/>
                <w:sz w:val="20"/>
                <w:szCs w:val="20"/>
              </w:rPr>
              <w:br/>
              <w:t>The Vit A deficiency as a cause of phrynoderma was largely based on the therapeutic response to cod liver oil, which was considered to be a source of Vit A. However, later it has also been demonstrated as a source of EFA.</w:t>
            </w:r>
            <w:r w:rsidRPr="00015FF4">
              <w:rPr>
                <w:rFonts w:ascii="Verdana" w:eastAsia="Times New Roman" w:hAnsi="Verdana" w:cs="Times New Roman"/>
                <w:color w:val="000000"/>
                <w:sz w:val="20"/>
              </w:rPr>
              <w:t> </w:t>
            </w:r>
            <w:hyperlink r:id="rId45" w:anchor="ref6" w:history="1">
              <w:r w:rsidRPr="00015FF4">
                <w:rPr>
                  <w:rFonts w:ascii="Verdana" w:eastAsia="Times New Roman" w:hAnsi="Verdana" w:cs="Times New Roman"/>
                  <w:color w:val="110090"/>
                  <w:sz w:val="17"/>
                  <w:vertAlign w:val="superscript"/>
                </w:rPr>
                <w:t>[6]</w:t>
              </w:r>
            </w:hyperlink>
            <w:r w:rsidRPr="00015FF4">
              <w:rPr>
                <w:rFonts w:ascii="Verdana" w:eastAsia="Times New Roman" w:hAnsi="Verdana" w:cs="Times New Roman"/>
                <w:color w:val="000000"/>
                <w:sz w:val="20"/>
              </w:rPr>
              <w:t> </w:t>
            </w:r>
            <w:r w:rsidRPr="00015FF4">
              <w:rPr>
                <w:rFonts w:ascii="Verdana" w:eastAsia="Times New Roman" w:hAnsi="Verdana" w:cs="Times New Roman"/>
                <w:color w:val="000000"/>
                <w:sz w:val="20"/>
                <w:szCs w:val="20"/>
              </w:rPr>
              <w:t>The patients presenting with signs of Vit B-complex deficiency were less in number when compared to other studies (47.6%,</w:t>
            </w:r>
            <w:r w:rsidRPr="00015FF4">
              <w:rPr>
                <w:rFonts w:ascii="Verdana" w:eastAsia="Times New Roman" w:hAnsi="Verdana" w:cs="Times New Roman"/>
                <w:color w:val="000000"/>
                <w:sz w:val="20"/>
              </w:rPr>
              <w:t> </w:t>
            </w:r>
            <w:bookmarkStart w:id="20" w:name="ft16"/>
            <w:r w:rsidRPr="00015FF4">
              <w:rPr>
                <w:rFonts w:ascii="Verdana" w:eastAsia="Times New Roman" w:hAnsi="Verdana" w:cs="Times New Roman"/>
                <w:color w:val="000000"/>
                <w:sz w:val="20"/>
                <w:szCs w:val="20"/>
                <w:vertAlign w:val="superscript"/>
              </w:rPr>
              <w:fldChar w:fldCharType="begin"/>
            </w:r>
            <w:r w:rsidRPr="00015FF4">
              <w:rPr>
                <w:rFonts w:ascii="Verdana" w:eastAsia="Times New Roman" w:hAnsi="Verdana" w:cs="Times New Roman"/>
                <w:color w:val="000000"/>
                <w:sz w:val="20"/>
                <w:szCs w:val="20"/>
                <w:vertAlign w:val="superscript"/>
              </w:rPr>
              <w:instrText xml:space="preserve"> HYPERLINK "http://www.e-ijd.org/article.asp?issn=0019-5154;year=2011;volume=56;issue=4;spage=389;epage=392;aulast=Ragunatha" \l "ref16" </w:instrText>
            </w:r>
            <w:r w:rsidRPr="00015FF4">
              <w:rPr>
                <w:rFonts w:ascii="Verdana" w:eastAsia="Times New Roman" w:hAnsi="Verdana" w:cs="Times New Roman"/>
                <w:color w:val="000000"/>
                <w:sz w:val="20"/>
                <w:szCs w:val="20"/>
                <w:vertAlign w:val="superscript"/>
              </w:rPr>
              <w:fldChar w:fldCharType="separate"/>
            </w:r>
            <w:r w:rsidRPr="00015FF4">
              <w:rPr>
                <w:rFonts w:ascii="Verdana" w:eastAsia="Times New Roman" w:hAnsi="Verdana" w:cs="Times New Roman"/>
                <w:color w:val="110090"/>
                <w:sz w:val="17"/>
                <w:vertAlign w:val="superscript"/>
              </w:rPr>
              <w:t>[16]</w:t>
            </w:r>
            <w:r w:rsidRPr="00015FF4">
              <w:rPr>
                <w:rFonts w:ascii="Verdana" w:eastAsia="Times New Roman" w:hAnsi="Verdana" w:cs="Times New Roman"/>
                <w:color w:val="000000"/>
                <w:sz w:val="20"/>
                <w:szCs w:val="20"/>
                <w:vertAlign w:val="superscript"/>
              </w:rPr>
              <w:fldChar w:fldCharType="end"/>
            </w:r>
            <w:r w:rsidRPr="00015FF4">
              <w:rPr>
                <w:rFonts w:ascii="Verdana" w:eastAsia="Times New Roman" w:hAnsi="Verdana" w:cs="Times New Roman"/>
                <w:color w:val="000000"/>
                <w:sz w:val="20"/>
              </w:rPr>
              <w:t> </w:t>
            </w:r>
            <w:r w:rsidRPr="00015FF4">
              <w:rPr>
                <w:rFonts w:ascii="Verdana" w:eastAsia="Times New Roman" w:hAnsi="Verdana" w:cs="Times New Roman"/>
                <w:color w:val="000000"/>
                <w:sz w:val="20"/>
                <w:szCs w:val="20"/>
              </w:rPr>
              <w:t>50%,</w:t>
            </w:r>
            <w:r w:rsidRPr="00015FF4">
              <w:rPr>
                <w:rFonts w:ascii="Verdana" w:eastAsia="Times New Roman" w:hAnsi="Verdana" w:cs="Times New Roman"/>
                <w:color w:val="000000"/>
                <w:sz w:val="20"/>
              </w:rPr>
              <w:t> </w:t>
            </w:r>
            <w:bookmarkStart w:id="21" w:name="ft17"/>
            <w:r w:rsidRPr="00015FF4">
              <w:rPr>
                <w:rFonts w:ascii="Verdana" w:eastAsia="Times New Roman" w:hAnsi="Verdana" w:cs="Times New Roman"/>
                <w:color w:val="000000"/>
                <w:sz w:val="20"/>
                <w:szCs w:val="20"/>
                <w:vertAlign w:val="superscript"/>
              </w:rPr>
              <w:fldChar w:fldCharType="begin"/>
            </w:r>
            <w:r w:rsidRPr="00015FF4">
              <w:rPr>
                <w:rFonts w:ascii="Verdana" w:eastAsia="Times New Roman" w:hAnsi="Verdana" w:cs="Times New Roman"/>
                <w:color w:val="000000"/>
                <w:sz w:val="20"/>
                <w:szCs w:val="20"/>
                <w:vertAlign w:val="superscript"/>
              </w:rPr>
              <w:instrText xml:space="preserve"> HYPERLINK "http://www.e-ijd.org/article.asp?issn=0019-5154;year=2011;volume=56;issue=4;spage=389;epage=392;aulast=Ragunatha" \l "ref17" </w:instrText>
            </w:r>
            <w:r w:rsidRPr="00015FF4">
              <w:rPr>
                <w:rFonts w:ascii="Verdana" w:eastAsia="Times New Roman" w:hAnsi="Verdana" w:cs="Times New Roman"/>
                <w:color w:val="000000"/>
                <w:sz w:val="20"/>
                <w:szCs w:val="20"/>
                <w:vertAlign w:val="superscript"/>
              </w:rPr>
              <w:fldChar w:fldCharType="separate"/>
            </w:r>
            <w:r w:rsidRPr="00015FF4">
              <w:rPr>
                <w:rFonts w:ascii="Verdana" w:eastAsia="Times New Roman" w:hAnsi="Verdana" w:cs="Times New Roman"/>
                <w:color w:val="110090"/>
                <w:sz w:val="17"/>
                <w:vertAlign w:val="superscript"/>
              </w:rPr>
              <w:t>[17]</w:t>
            </w:r>
            <w:r w:rsidRPr="00015FF4">
              <w:rPr>
                <w:rFonts w:ascii="Verdana" w:eastAsia="Times New Roman" w:hAnsi="Verdana" w:cs="Times New Roman"/>
                <w:color w:val="000000"/>
                <w:sz w:val="20"/>
                <w:szCs w:val="20"/>
                <w:vertAlign w:val="superscript"/>
              </w:rPr>
              <w:fldChar w:fldCharType="end"/>
            </w:r>
            <w:r w:rsidRPr="00015FF4">
              <w:rPr>
                <w:rFonts w:ascii="Verdana" w:eastAsia="Times New Roman" w:hAnsi="Verdana" w:cs="Times New Roman"/>
                <w:color w:val="000000"/>
                <w:sz w:val="20"/>
              </w:rPr>
              <w:t> </w:t>
            </w:r>
            <w:r w:rsidRPr="00015FF4">
              <w:rPr>
                <w:rFonts w:ascii="Verdana" w:eastAsia="Times New Roman" w:hAnsi="Verdana" w:cs="Times New Roman"/>
                <w:color w:val="000000"/>
                <w:sz w:val="20"/>
                <w:szCs w:val="20"/>
              </w:rPr>
              <w:t>65%,</w:t>
            </w:r>
            <w:r w:rsidRPr="00015FF4">
              <w:rPr>
                <w:rFonts w:ascii="Verdana" w:eastAsia="Times New Roman" w:hAnsi="Verdana" w:cs="Times New Roman"/>
                <w:color w:val="000000"/>
                <w:sz w:val="20"/>
              </w:rPr>
              <w:t> </w:t>
            </w:r>
            <w:hyperlink r:id="rId46" w:anchor="ref4" w:history="1">
              <w:r w:rsidRPr="00015FF4">
                <w:rPr>
                  <w:rFonts w:ascii="Verdana" w:eastAsia="Times New Roman" w:hAnsi="Verdana" w:cs="Times New Roman"/>
                  <w:color w:val="110090"/>
                  <w:sz w:val="17"/>
                  <w:vertAlign w:val="superscript"/>
                </w:rPr>
                <w:t>[4]</w:t>
              </w:r>
            </w:hyperlink>
            <w:r w:rsidRPr="00015FF4">
              <w:rPr>
                <w:rFonts w:ascii="Verdana" w:eastAsia="Times New Roman" w:hAnsi="Verdana" w:cs="Times New Roman"/>
                <w:color w:val="000000"/>
                <w:sz w:val="20"/>
              </w:rPr>
              <w:t> </w:t>
            </w:r>
            <w:r w:rsidRPr="00015FF4">
              <w:rPr>
                <w:rFonts w:ascii="Verdana" w:eastAsia="Times New Roman" w:hAnsi="Verdana" w:cs="Times New Roman"/>
                <w:color w:val="000000"/>
                <w:sz w:val="20"/>
                <w:szCs w:val="20"/>
              </w:rPr>
              <w:t>92%,</w:t>
            </w:r>
            <w:r w:rsidRPr="00015FF4">
              <w:rPr>
                <w:rFonts w:ascii="Verdana" w:eastAsia="Times New Roman" w:hAnsi="Verdana" w:cs="Times New Roman"/>
                <w:color w:val="000000"/>
                <w:sz w:val="20"/>
              </w:rPr>
              <w:t> </w:t>
            </w:r>
            <w:hyperlink r:id="rId47" w:anchor="ref6" w:history="1">
              <w:r w:rsidRPr="00015FF4">
                <w:rPr>
                  <w:rFonts w:ascii="Verdana" w:eastAsia="Times New Roman" w:hAnsi="Verdana" w:cs="Times New Roman"/>
                  <w:color w:val="110090"/>
                  <w:sz w:val="17"/>
                  <w:vertAlign w:val="superscript"/>
                </w:rPr>
                <w:t>[6]</w:t>
              </w:r>
            </w:hyperlink>
            <w:r w:rsidRPr="00015FF4">
              <w:rPr>
                <w:rFonts w:ascii="Verdana" w:eastAsia="Times New Roman" w:hAnsi="Verdana" w:cs="Times New Roman"/>
                <w:color w:val="000000"/>
                <w:sz w:val="20"/>
              </w:rPr>
              <w:t> </w:t>
            </w:r>
            <w:r w:rsidRPr="00015FF4">
              <w:rPr>
                <w:rFonts w:ascii="Verdana" w:eastAsia="Times New Roman" w:hAnsi="Verdana" w:cs="Times New Roman"/>
                <w:color w:val="000000"/>
                <w:sz w:val="20"/>
                <w:szCs w:val="20"/>
              </w:rPr>
              <w:t>and 25%</w:t>
            </w:r>
            <w:r w:rsidRPr="00015FF4">
              <w:rPr>
                <w:rFonts w:ascii="Verdana" w:eastAsia="Times New Roman" w:hAnsi="Verdana" w:cs="Times New Roman"/>
                <w:color w:val="000000"/>
                <w:sz w:val="20"/>
              </w:rPr>
              <w:t> </w:t>
            </w:r>
            <w:hyperlink r:id="rId48" w:anchor="ref5" w:history="1">
              <w:r w:rsidRPr="00015FF4">
                <w:rPr>
                  <w:rFonts w:ascii="Verdana" w:eastAsia="Times New Roman" w:hAnsi="Verdana" w:cs="Times New Roman"/>
                  <w:color w:val="110090"/>
                  <w:sz w:val="17"/>
                  <w:vertAlign w:val="superscript"/>
                </w:rPr>
                <w:t>[5]</w:t>
              </w:r>
            </w:hyperlink>
            <w:bookmarkEnd w:id="9"/>
            <w:r w:rsidRPr="00015FF4">
              <w:rPr>
                <w:rFonts w:ascii="Verdana" w:eastAsia="Times New Roman" w:hAnsi="Verdana" w:cs="Times New Roman"/>
                <w:color w:val="000000"/>
                <w:sz w:val="20"/>
              </w:rPr>
              <w:t> </w:t>
            </w:r>
            <w:r w:rsidRPr="00015FF4">
              <w:rPr>
                <w:rFonts w:ascii="Verdana" w:eastAsia="Times New Roman" w:hAnsi="Verdana" w:cs="Times New Roman"/>
                <w:color w:val="000000"/>
                <w:sz w:val="20"/>
                <w:szCs w:val="20"/>
              </w:rPr>
              <w:t>). None of the patients in the present study presented with nutritional deficiency signs of EFA, Vit E, and Vit C or protein calorie malnutrition. Regarding EFA intake in India, the computation based on revised figures of fat content in cereals and pulses has shown that the invisible fat present even in the poorest of Indian diet provides minimum amount of linoleic acid needed, ie, 3% of total energy.</w:t>
            </w:r>
            <w:r w:rsidRPr="00015FF4">
              <w:rPr>
                <w:rFonts w:ascii="Verdana" w:eastAsia="Times New Roman" w:hAnsi="Verdana" w:cs="Times New Roman"/>
                <w:color w:val="000000"/>
                <w:sz w:val="20"/>
              </w:rPr>
              <w:t> </w:t>
            </w:r>
            <w:bookmarkStart w:id="22" w:name="ft18"/>
            <w:r w:rsidRPr="00015FF4">
              <w:rPr>
                <w:rFonts w:ascii="Verdana" w:eastAsia="Times New Roman" w:hAnsi="Verdana" w:cs="Times New Roman"/>
                <w:color w:val="000000"/>
                <w:sz w:val="20"/>
                <w:szCs w:val="20"/>
                <w:vertAlign w:val="superscript"/>
              </w:rPr>
              <w:fldChar w:fldCharType="begin"/>
            </w:r>
            <w:r w:rsidRPr="00015FF4">
              <w:rPr>
                <w:rFonts w:ascii="Verdana" w:eastAsia="Times New Roman" w:hAnsi="Verdana" w:cs="Times New Roman"/>
                <w:color w:val="000000"/>
                <w:sz w:val="20"/>
                <w:szCs w:val="20"/>
                <w:vertAlign w:val="superscript"/>
              </w:rPr>
              <w:instrText xml:space="preserve"> HYPERLINK "http://www.e-ijd.org/article.asp?issn=0019-5154;year=2011;volume=56;issue=4;spage=389;epage=392;aulast=Ragunatha" \l "ref18" </w:instrText>
            </w:r>
            <w:r w:rsidRPr="00015FF4">
              <w:rPr>
                <w:rFonts w:ascii="Verdana" w:eastAsia="Times New Roman" w:hAnsi="Verdana" w:cs="Times New Roman"/>
                <w:color w:val="000000"/>
                <w:sz w:val="20"/>
                <w:szCs w:val="20"/>
                <w:vertAlign w:val="superscript"/>
              </w:rPr>
              <w:fldChar w:fldCharType="separate"/>
            </w:r>
            <w:r w:rsidRPr="00015FF4">
              <w:rPr>
                <w:rFonts w:ascii="Verdana" w:eastAsia="Times New Roman" w:hAnsi="Verdana" w:cs="Times New Roman"/>
                <w:color w:val="110090"/>
                <w:sz w:val="17"/>
                <w:vertAlign w:val="superscript"/>
              </w:rPr>
              <w:t>[18]</w:t>
            </w:r>
            <w:r w:rsidRPr="00015FF4">
              <w:rPr>
                <w:rFonts w:ascii="Verdana" w:eastAsia="Times New Roman" w:hAnsi="Verdana" w:cs="Times New Roman"/>
                <w:color w:val="000000"/>
                <w:sz w:val="20"/>
                <w:szCs w:val="20"/>
                <w:vertAlign w:val="superscript"/>
              </w:rPr>
              <w:fldChar w:fldCharType="end"/>
            </w:r>
            <w:proofErr w:type="gramStart"/>
            <w:r w:rsidRPr="00015FF4">
              <w:rPr>
                <w:rFonts w:ascii="Verdana" w:eastAsia="Times New Roman" w:hAnsi="Verdana" w:cs="Times New Roman"/>
                <w:color w:val="000000"/>
                <w:sz w:val="20"/>
                <w:szCs w:val="20"/>
                <w:vertAlign w:val="superscript"/>
              </w:rPr>
              <w:t>,</w:t>
            </w:r>
            <w:bookmarkStart w:id="23" w:name="ft19"/>
            <w:proofErr w:type="gramEnd"/>
            <w:r w:rsidRPr="00015FF4">
              <w:rPr>
                <w:rFonts w:ascii="Verdana" w:eastAsia="Times New Roman" w:hAnsi="Verdana" w:cs="Times New Roman"/>
                <w:color w:val="000000"/>
                <w:sz w:val="20"/>
                <w:szCs w:val="20"/>
                <w:vertAlign w:val="superscript"/>
              </w:rPr>
              <w:fldChar w:fldCharType="begin"/>
            </w:r>
            <w:r w:rsidRPr="00015FF4">
              <w:rPr>
                <w:rFonts w:ascii="Verdana" w:eastAsia="Times New Roman" w:hAnsi="Verdana" w:cs="Times New Roman"/>
                <w:color w:val="000000"/>
                <w:sz w:val="20"/>
                <w:szCs w:val="20"/>
                <w:vertAlign w:val="superscript"/>
              </w:rPr>
              <w:instrText xml:space="preserve"> HYPERLINK "http://www.e-ijd.org/article.asp?issn=0019-5154;year=2011;volume=56;issue=4;spage=389;epage=392;aulast=Ragunatha" \l "ref19" </w:instrText>
            </w:r>
            <w:r w:rsidRPr="00015FF4">
              <w:rPr>
                <w:rFonts w:ascii="Verdana" w:eastAsia="Times New Roman" w:hAnsi="Verdana" w:cs="Times New Roman"/>
                <w:color w:val="000000"/>
                <w:sz w:val="20"/>
                <w:szCs w:val="20"/>
                <w:vertAlign w:val="superscript"/>
              </w:rPr>
              <w:fldChar w:fldCharType="separate"/>
            </w:r>
            <w:r w:rsidRPr="00015FF4">
              <w:rPr>
                <w:rFonts w:ascii="Verdana" w:eastAsia="Times New Roman" w:hAnsi="Verdana" w:cs="Times New Roman"/>
                <w:color w:val="110090"/>
                <w:sz w:val="17"/>
                <w:vertAlign w:val="superscript"/>
              </w:rPr>
              <w:t>[19]</w:t>
            </w:r>
            <w:r w:rsidRPr="00015FF4">
              <w:rPr>
                <w:rFonts w:ascii="Verdana" w:eastAsia="Times New Roman" w:hAnsi="Verdana" w:cs="Times New Roman"/>
                <w:color w:val="000000"/>
                <w:sz w:val="20"/>
                <w:szCs w:val="20"/>
                <w:vertAlign w:val="superscript"/>
              </w:rPr>
              <w:fldChar w:fldCharType="end"/>
            </w:r>
            <w:r w:rsidRPr="00015FF4">
              <w:rPr>
                <w:rFonts w:ascii="Verdana" w:eastAsia="Times New Roman" w:hAnsi="Verdana" w:cs="Times New Roman"/>
                <w:color w:val="000000"/>
                <w:sz w:val="20"/>
              </w:rPr>
              <w:t> </w:t>
            </w:r>
            <w:r w:rsidRPr="00015FF4">
              <w:rPr>
                <w:rFonts w:ascii="Verdana" w:eastAsia="Times New Roman" w:hAnsi="Verdana" w:cs="Times New Roman"/>
                <w:color w:val="000000"/>
                <w:sz w:val="20"/>
                <w:szCs w:val="20"/>
              </w:rPr>
              <w:t>The ratio of eicosatrienoic acid and arachidonic acid &gt;0.4 is considered as an accurate indicator of EFA deficiency.</w:t>
            </w:r>
            <w:r w:rsidRPr="00015FF4">
              <w:rPr>
                <w:rFonts w:ascii="Verdana" w:eastAsia="Times New Roman" w:hAnsi="Verdana" w:cs="Times New Roman"/>
                <w:color w:val="000000"/>
                <w:sz w:val="20"/>
              </w:rPr>
              <w:t> </w:t>
            </w:r>
            <w:bookmarkStart w:id="24" w:name="ft20"/>
            <w:r w:rsidRPr="00015FF4">
              <w:rPr>
                <w:rFonts w:ascii="Verdana" w:eastAsia="Times New Roman" w:hAnsi="Verdana" w:cs="Times New Roman"/>
                <w:color w:val="000000"/>
                <w:sz w:val="20"/>
                <w:szCs w:val="20"/>
                <w:vertAlign w:val="superscript"/>
              </w:rPr>
              <w:fldChar w:fldCharType="begin"/>
            </w:r>
            <w:r w:rsidRPr="00015FF4">
              <w:rPr>
                <w:rFonts w:ascii="Verdana" w:eastAsia="Times New Roman" w:hAnsi="Verdana" w:cs="Times New Roman"/>
                <w:color w:val="000000"/>
                <w:sz w:val="20"/>
                <w:szCs w:val="20"/>
                <w:vertAlign w:val="superscript"/>
              </w:rPr>
              <w:instrText xml:space="preserve"> HYPERLINK "http://www.e-ijd.org/article.asp?issn=0019-5154;year=2011;volume=56;issue=4;spage=389;epage=392;aulast=Ragunatha" \l "ref20" </w:instrText>
            </w:r>
            <w:r w:rsidRPr="00015FF4">
              <w:rPr>
                <w:rFonts w:ascii="Verdana" w:eastAsia="Times New Roman" w:hAnsi="Verdana" w:cs="Times New Roman"/>
                <w:color w:val="000000"/>
                <w:sz w:val="20"/>
                <w:szCs w:val="20"/>
                <w:vertAlign w:val="superscript"/>
              </w:rPr>
              <w:fldChar w:fldCharType="separate"/>
            </w:r>
            <w:r w:rsidRPr="00015FF4">
              <w:rPr>
                <w:rFonts w:ascii="Verdana" w:eastAsia="Times New Roman" w:hAnsi="Verdana" w:cs="Times New Roman"/>
                <w:color w:val="110090"/>
                <w:sz w:val="17"/>
                <w:vertAlign w:val="superscript"/>
              </w:rPr>
              <w:t>[20]</w:t>
            </w:r>
            <w:r w:rsidRPr="00015FF4">
              <w:rPr>
                <w:rFonts w:ascii="Verdana" w:eastAsia="Times New Roman" w:hAnsi="Verdana" w:cs="Times New Roman"/>
                <w:color w:val="000000"/>
                <w:sz w:val="20"/>
                <w:szCs w:val="20"/>
                <w:vertAlign w:val="superscript"/>
              </w:rPr>
              <w:fldChar w:fldCharType="end"/>
            </w:r>
            <w:r w:rsidRPr="00015FF4">
              <w:rPr>
                <w:rFonts w:ascii="Verdana" w:eastAsia="Times New Roman" w:hAnsi="Verdana" w:cs="Times New Roman"/>
                <w:color w:val="000000"/>
                <w:sz w:val="20"/>
              </w:rPr>
              <w:t> </w:t>
            </w:r>
            <w:r w:rsidRPr="00015FF4">
              <w:rPr>
                <w:rFonts w:ascii="Verdana" w:eastAsia="Times New Roman" w:hAnsi="Verdana" w:cs="Times New Roman"/>
                <w:color w:val="000000"/>
                <w:sz w:val="20"/>
                <w:szCs w:val="20"/>
              </w:rPr>
              <w:t>The studies showing EFA deficiency in phrynoderma patients used alkaline isomerization (AI) method for estimation of fatty acid levels.</w:t>
            </w:r>
            <w:r w:rsidRPr="00015FF4">
              <w:rPr>
                <w:rFonts w:ascii="Verdana" w:eastAsia="Times New Roman" w:hAnsi="Verdana" w:cs="Times New Roman"/>
                <w:color w:val="000000"/>
                <w:sz w:val="20"/>
              </w:rPr>
              <w:t> </w:t>
            </w:r>
            <w:bookmarkStart w:id="25" w:name="ft21"/>
            <w:r w:rsidRPr="00015FF4">
              <w:rPr>
                <w:rFonts w:ascii="Verdana" w:eastAsia="Times New Roman" w:hAnsi="Verdana" w:cs="Times New Roman"/>
                <w:color w:val="000000"/>
                <w:sz w:val="20"/>
                <w:szCs w:val="20"/>
                <w:vertAlign w:val="superscript"/>
              </w:rPr>
              <w:fldChar w:fldCharType="begin"/>
            </w:r>
            <w:r w:rsidRPr="00015FF4">
              <w:rPr>
                <w:rFonts w:ascii="Verdana" w:eastAsia="Times New Roman" w:hAnsi="Verdana" w:cs="Times New Roman"/>
                <w:color w:val="000000"/>
                <w:sz w:val="20"/>
                <w:szCs w:val="20"/>
                <w:vertAlign w:val="superscript"/>
              </w:rPr>
              <w:instrText xml:space="preserve"> HYPERLINK "http://www.e-ijd.org/article.asp?issn=0019-5154;year=2011;volume=56;issue=4;spage=389;epage=392;aulast=Ragunatha" \l "ref21" </w:instrText>
            </w:r>
            <w:r w:rsidRPr="00015FF4">
              <w:rPr>
                <w:rFonts w:ascii="Verdana" w:eastAsia="Times New Roman" w:hAnsi="Verdana" w:cs="Times New Roman"/>
                <w:color w:val="000000"/>
                <w:sz w:val="20"/>
                <w:szCs w:val="20"/>
                <w:vertAlign w:val="superscript"/>
              </w:rPr>
              <w:fldChar w:fldCharType="separate"/>
            </w:r>
            <w:r w:rsidRPr="00015FF4">
              <w:rPr>
                <w:rFonts w:ascii="Verdana" w:eastAsia="Times New Roman" w:hAnsi="Verdana" w:cs="Times New Roman"/>
                <w:color w:val="110090"/>
                <w:sz w:val="17"/>
                <w:vertAlign w:val="superscript"/>
              </w:rPr>
              <w:t>[21]</w:t>
            </w:r>
            <w:r w:rsidRPr="00015FF4">
              <w:rPr>
                <w:rFonts w:ascii="Verdana" w:eastAsia="Times New Roman" w:hAnsi="Verdana" w:cs="Times New Roman"/>
                <w:color w:val="000000"/>
                <w:sz w:val="20"/>
                <w:szCs w:val="20"/>
                <w:vertAlign w:val="superscript"/>
              </w:rPr>
              <w:fldChar w:fldCharType="end"/>
            </w:r>
            <w:bookmarkEnd w:id="25"/>
            <w:r w:rsidRPr="00015FF4">
              <w:rPr>
                <w:rFonts w:ascii="Verdana" w:eastAsia="Times New Roman" w:hAnsi="Verdana" w:cs="Times New Roman"/>
                <w:color w:val="000000"/>
                <w:sz w:val="20"/>
                <w:szCs w:val="20"/>
                <w:vertAlign w:val="superscript"/>
              </w:rPr>
              <w:t>,</w:t>
            </w:r>
            <w:hyperlink r:id="rId49" w:anchor="ref17" w:history="1">
              <w:r w:rsidRPr="00015FF4">
                <w:rPr>
                  <w:rFonts w:ascii="Verdana" w:eastAsia="Times New Roman" w:hAnsi="Verdana" w:cs="Times New Roman"/>
                  <w:color w:val="110090"/>
                  <w:sz w:val="17"/>
                  <w:vertAlign w:val="superscript"/>
                </w:rPr>
                <w:t>[17]</w:t>
              </w:r>
            </w:hyperlink>
            <w:bookmarkEnd w:id="21"/>
            <w:r w:rsidRPr="00015FF4">
              <w:rPr>
                <w:rFonts w:ascii="Verdana" w:eastAsia="Times New Roman" w:hAnsi="Verdana" w:cs="Times New Roman"/>
                <w:color w:val="000000"/>
                <w:sz w:val="20"/>
              </w:rPr>
              <w:t> </w:t>
            </w:r>
            <w:r w:rsidRPr="00015FF4">
              <w:rPr>
                <w:rFonts w:ascii="Verdana" w:eastAsia="Times New Roman" w:hAnsi="Verdana" w:cs="Times New Roman"/>
                <w:color w:val="000000"/>
                <w:sz w:val="20"/>
                <w:szCs w:val="20"/>
              </w:rPr>
              <w:t>In AI, the fatty acids are estimated according to the number of double bonds and their chain length is not taken into consideration, thereby overestimating the dienoic and trienoic acids, and underestimating the tetraenoic and pentaenoic acids. This results in high trienoic to tetraenoic acid ratio. In gas exchange chromatography (GC) method, fatty acids are estimated according to both double bonds and chain length. Thus, the ratio obtained by GC method reflects EFA deficiency.</w:t>
            </w:r>
            <w:r w:rsidRPr="00015FF4">
              <w:rPr>
                <w:rFonts w:ascii="Verdana" w:eastAsia="Times New Roman" w:hAnsi="Verdana" w:cs="Times New Roman"/>
                <w:color w:val="000000"/>
                <w:sz w:val="20"/>
              </w:rPr>
              <w:t> </w:t>
            </w:r>
            <w:hyperlink r:id="rId50" w:anchor="ref20" w:history="1">
              <w:r w:rsidRPr="00015FF4">
                <w:rPr>
                  <w:rFonts w:ascii="Verdana" w:eastAsia="Times New Roman" w:hAnsi="Verdana" w:cs="Times New Roman"/>
                  <w:color w:val="110090"/>
                  <w:sz w:val="17"/>
                  <w:vertAlign w:val="superscript"/>
                </w:rPr>
                <w:t>[20]</w:t>
              </w:r>
            </w:hyperlink>
            <w:r w:rsidRPr="00015FF4">
              <w:rPr>
                <w:rFonts w:ascii="Verdana" w:eastAsia="Times New Roman" w:hAnsi="Verdana" w:cs="Times New Roman"/>
                <w:color w:val="000000"/>
                <w:sz w:val="20"/>
              </w:rPr>
              <w:t> </w:t>
            </w:r>
            <w:r w:rsidRPr="00015FF4">
              <w:rPr>
                <w:rFonts w:ascii="Verdana" w:eastAsia="Times New Roman" w:hAnsi="Verdana" w:cs="Times New Roman"/>
                <w:color w:val="000000"/>
                <w:sz w:val="20"/>
                <w:szCs w:val="20"/>
              </w:rPr>
              <w:t>In phrynoderma patients, this ratio was found to be 0.12, which is normal.</w:t>
            </w:r>
            <w:r w:rsidRPr="00015FF4">
              <w:rPr>
                <w:rFonts w:ascii="Verdana" w:eastAsia="Times New Roman" w:hAnsi="Verdana" w:cs="Times New Roman"/>
                <w:color w:val="000000"/>
                <w:sz w:val="20"/>
              </w:rPr>
              <w:t> </w:t>
            </w:r>
            <w:hyperlink r:id="rId51" w:anchor="ref19" w:history="1">
              <w:r w:rsidRPr="00015FF4">
                <w:rPr>
                  <w:rFonts w:ascii="Verdana" w:eastAsia="Times New Roman" w:hAnsi="Verdana" w:cs="Times New Roman"/>
                  <w:color w:val="110090"/>
                  <w:sz w:val="17"/>
                  <w:vertAlign w:val="superscript"/>
                </w:rPr>
                <w:t>[19]</w:t>
              </w:r>
            </w:hyperlink>
            <w:proofErr w:type="gramStart"/>
            <w:r w:rsidRPr="00015FF4">
              <w:rPr>
                <w:rFonts w:ascii="Verdana" w:eastAsia="Times New Roman" w:hAnsi="Verdana" w:cs="Times New Roman"/>
                <w:color w:val="000000"/>
                <w:sz w:val="20"/>
                <w:szCs w:val="20"/>
                <w:vertAlign w:val="superscript"/>
              </w:rPr>
              <w:t>,</w:t>
            </w:r>
            <w:proofErr w:type="gramEnd"/>
            <w:r w:rsidRPr="00015FF4">
              <w:rPr>
                <w:rFonts w:ascii="Verdana" w:eastAsia="Times New Roman" w:hAnsi="Verdana" w:cs="Times New Roman"/>
                <w:color w:val="000000"/>
                <w:sz w:val="20"/>
                <w:szCs w:val="20"/>
                <w:vertAlign w:val="superscript"/>
              </w:rPr>
              <w:fldChar w:fldCharType="begin"/>
            </w:r>
            <w:r w:rsidRPr="00015FF4">
              <w:rPr>
                <w:rFonts w:ascii="Verdana" w:eastAsia="Times New Roman" w:hAnsi="Verdana" w:cs="Times New Roman"/>
                <w:color w:val="000000"/>
                <w:sz w:val="20"/>
                <w:szCs w:val="20"/>
                <w:vertAlign w:val="superscript"/>
              </w:rPr>
              <w:instrText xml:space="preserve"> HYPERLINK "http://www.e-ijd.org/article.asp?issn=0019-5154;year=2011;volume=56;issue=4;spage=389;epage=392;aulast=Ragunatha" \l "ref20" </w:instrText>
            </w:r>
            <w:r w:rsidRPr="00015FF4">
              <w:rPr>
                <w:rFonts w:ascii="Verdana" w:eastAsia="Times New Roman" w:hAnsi="Verdana" w:cs="Times New Roman"/>
                <w:color w:val="000000"/>
                <w:sz w:val="20"/>
                <w:szCs w:val="20"/>
                <w:vertAlign w:val="superscript"/>
              </w:rPr>
              <w:fldChar w:fldCharType="separate"/>
            </w:r>
            <w:r w:rsidRPr="00015FF4">
              <w:rPr>
                <w:rFonts w:ascii="Verdana" w:eastAsia="Times New Roman" w:hAnsi="Verdana" w:cs="Times New Roman"/>
                <w:color w:val="110090"/>
                <w:sz w:val="17"/>
                <w:vertAlign w:val="superscript"/>
              </w:rPr>
              <w:t>[20]</w:t>
            </w:r>
            <w:r w:rsidRPr="00015FF4">
              <w:rPr>
                <w:rFonts w:ascii="Verdana" w:eastAsia="Times New Roman" w:hAnsi="Verdana" w:cs="Times New Roman"/>
                <w:color w:val="000000"/>
                <w:sz w:val="20"/>
                <w:szCs w:val="20"/>
                <w:vertAlign w:val="superscript"/>
              </w:rPr>
              <w:fldChar w:fldCharType="end"/>
            </w:r>
            <w:r w:rsidRPr="00015FF4">
              <w:rPr>
                <w:rFonts w:ascii="Verdana" w:eastAsia="Times New Roman" w:hAnsi="Verdana" w:cs="Times New Roman"/>
                <w:color w:val="000000"/>
                <w:sz w:val="20"/>
              </w:rPr>
              <w:t> </w:t>
            </w:r>
            <w:r w:rsidRPr="00015FF4">
              <w:rPr>
                <w:rFonts w:ascii="Verdana" w:eastAsia="Times New Roman" w:hAnsi="Verdana" w:cs="Times New Roman"/>
                <w:color w:val="000000"/>
                <w:sz w:val="20"/>
                <w:szCs w:val="20"/>
              </w:rPr>
              <w:t>The levels of linoleic acid and phospholipids (sensitive indicators of EFA deficiency), and ratio of linoleic to arachidonic acid (indicator of efficient conversion of linoleic acid to arachidonic acid) were also normal in phrynoderma patients.</w:t>
            </w:r>
            <w:r w:rsidRPr="00015FF4">
              <w:rPr>
                <w:rFonts w:ascii="Verdana" w:eastAsia="Times New Roman" w:hAnsi="Verdana" w:cs="Times New Roman"/>
                <w:color w:val="000000"/>
                <w:sz w:val="20"/>
              </w:rPr>
              <w:t> </w:t>
            </w:r>
            <w:hyperlink r:id="rId52" w:anchor="ref19" w:history="1">
              <w:r w:rsidRPr="00015FF4">
                <w:rPr>
                  <w:rFonts w:ascii="Verdana" w:eastAsia="Times New Roman" w:hAnsi="Verdana" w:cs="Times New Roman"/>
                  <w:color w:val="110090"/>
                  <w:sz w:val="17"/>
                  <w:vertAlign w:val="superscript"/>
                </w:rPr>
                <w:t>[19]</w:t>
              </w:r>
            </w:hyperlink>
            <w:r w:rsidRPr="00015FF4">
              <w:rPr>
                <w:rFonts w:ascii="Verdana" w:eastAsia="Times New Roman" w:hAnsi="Verdana" w:cs="Times New Roman"/>
                <w:color w:val="000000"/>
                <w:sz w:val="20"/>
              </w:rPr>
              <w:t> </w:t>
            </w:r>
            <w:r w:rsidRPr="00015FF4">
              <w:rPr>
                <w:rFonts w:ascii="Verdana" w:eastAsia="Times New Roman" w:hAnsi="Verdana" w:cs="Times New Roman"/>
                <w:color w:val="000000"/>
                <w:sz w:val="20"/>
                <w:szCs w:val="20"/>
              </w:rPr>
              <w:br/>
            </w:r>
            <w:r w:rsidRPr="00015FF4">
              <w:rPr>
                <w:rFonts w:ascii="Verdana" w:eastAsia="Times New Roman" w:hAnsi="Verdana" w:cs="Times New Roman"/>
                <w:color w:val="000000"/>
                <w:sz w:val="20"/>
                <w:szCs w:val="20"/>
              </w:rPr>
              <w:br/>
            </w:r>
            <w:r w:rsidRPr="00015FF4">
              <w:rPr>
                <w:rFonts w:ascii="Verdana" w:eastAsia="Times New Roman" w:hAnsi="Verdana" w:cs="Times New Roman"/>
                <w:color w:val="000000"/>
                <w:sz w:val="20"/>
                <w:szCs w:val="20"/>
              </w:rPr>
              <w:lastRenderedPageBreak/>
              <w:t>The cutaneous manifestations of riboflavin, pyridoxine, niacin, and EFA deficiency states have a number of similarities. Intersecting biochemical pathways that involve these nutrients may explain the common cutaneous findings. Riboflavin is required for pyridoxine metabolism, which, in turn, is required for tryptophan-niacin metabolism, and niacin is necessary for fatty acid synthesis.</w:t>
            </w:r>
            <w:r w:rsidRPr="00015FF4">
              <w:rPr>
                <w:rFonts w:ascii="Verdana" w:eastAsia="Times New Roman" w:hAnsi="Verdana" w:cs="Times New Roman"/>
                <w:color w:val="000000"/>
                <w:sz w:val="20"/>
              </w:rPr>
              <w:t> </w:t>
            </w:r>
            <w:bookmarkStart w:id="26" w:name="ft22"/>
            <w:r w:rsidRPr="00015FF4">
              <w:rPr>
                <w:rFonts w:ascii="Verdana" w:eastAsia="Times New Roman" w:hAnsi="Verdana" w:cs="Times New Roman"/>
                <w:color w:val="000000"/>
                <w:sz w:val="20"/>
                <w:szCs w:val="20"/>
                <w:vertAlign w:val="superscript"/>
              </w:rPr>
              <w:fldChar w:fldCharType="begin"/>
            </w:r>
            <w:r w:rsidRPr="00015FF4">
              <w:rPr>
                <w:rFonts w:ascii="Verdana" w:eastAsia="Times New Roman" w:hAnsi="Verdana" w:cs="Times New Roman"/>
                <w:color w:val="000000"/>
                <w:sz w:val="20"/>
                <w:szCs w:val="20"/>
                <w:vertAlign w:val="superscript"/>
              </w:rPr>
              <w:instrText xml:space="preserve"> HYPERLINK "http://www.e-ijd.org/article.asp?issn=0019-5154;year=2011;volume=56;issue=4;spage=389;epage=392;aulast=Ragunatha" \l "ref22" </w:instrText>
            </w:r>
            <w:r w:rsidRPr="00015FF4">
              <w:rPr>
                <w:rFonts w:ascii="Verdana" w:eastAsia="Times New Roman" w:hAnsi="Verdana" w:cs="Times New Roman"/>
                <w:color w:val="000000"/>
                <w:sz w:val="20"/>
                <w:szCs w:val="20"/>
                <w:vertAlign w:val="superscript"/>
              </w:rPr>
              <w:fldChar w:fldCharType="separate"/>
            </w:r>
            <w:r w:rsidRPr="00015FF4">
              <w:rPr>
                <w:rFonts w:ascii="Verdana" w:eastAsia="Times New Roman" w:hAnsi="Verdana" w:cs="Times New Roman"/>
                <w:color w:val="110090"/>
                <w:sz w:val="17"/>
                <w:vertAlign w:val="superscript"/>
              </w:rPr>
              <w:t>[22]</w:t>
            </w:r>
            <w:r w:rsidRPr="00015FF4">
              <w:rPr>
                <w:rFonts w:ascii="Verdana" w:eastAsia="Times New Roman" w:hAnsi="Verdana" w:cs="Times New Roman"/>
                <w:color w:val="000000"/>
                <w:sz w:val="20"/>
                <w:szCs w:val="20"/>
                <w:vertAlign w:val="superscript"/>
              </w:rPr>
              <w:fldChar w:fldCharType="end"/>
            </w:r>
            <w:bookmarkEnd w:id="26"/>
            <w:r w:rsidRPr="00015FF4">
              <w:rPr>
                <w:rFonts w:ascii="Verdana" w:eastAsia="Times New Roman" w:hAnsi="Verdana" w:cs="Times New Roman"/>
                <w:color w:val="000000"/>
                <w:sz w:val="20"/>
              </w:rPr>
              <w:t> </w:t>
            </w:r>
            <w:r w:rsidRPr="00015FF4">
              <w:rPr>
                <w:rFonts w:ascii="Verdana" w:eastAsia="Times New Roman" w:hAnsi="Verdana" w:cs="Times New Roman"/>
                <w:color w:val="000000"/>
                <w:sz w:val="20"/>
                <w:szCs w:val="20"/>
              </w:rPr>
              <w:t>The combination therapy of Vit B-complex and EFA</w:t>
            </w:r>
            <w:r w:rsidRPr="00015FF4">
              <w:rPr>
                <w:rFonts w:ascii="Verdana" w:eastAsia="Times New Roman" w:hAnsi="Verdana" w:cs="Times New Roman"/>
                <w:color w:val="000000"/>
                <w:sz w:val="20"/>
              </w:rPr>
              <w:t> </w:t>
            </w:r>
            <w:hyperlink r:id="rId53" w:anchor="ref6" w:history="1">
              <w:r w:rsidRPr="00015FF4">
                <w:rPr>
                  <w:rFonts w:ascii="Verdana" w:eastAsia="Times New Roman" w:hAnsi="Verdana" w:cs="Times New Roman"/>
                  <w:color w:val="110090"/>
                  <w:sz w:val="17"/>
                  <w:vertAlign w:val="superscript"/>
                </w:rPr>
                <w:t>[6]</w:t>
              </w:r>
            </w:hyperlink>
            <w:r w:rsidRPr="00015FF4">
              <w:rPr>
                <w:rFonts w:ascii="Verdana" w:eastAsia="Times New Roman" w:hAnsi="Verdana" w:cs="Times New Roman"/>
                <w:color w:val="000000"/>
                <w:sz w:val="20"/>
                <w:szCs w:val="20"/>
                <w:vertAlign w:val="superscript"/>
              </w:rPr>
              <w:t>,</w:t>
            </w:r>
            <w:hyperlink r:id="rId54" w:anchor="ref16" w:history="1">
              <w:r w:rsidRPr="00015FF4">
                <w:rPr>
                  <w:rFonts w:ascii="Verdana" w:eastAsia="Times New Roman" w:hAnsi="Verdana" w:cs="Times New Roman"/>
                  <w:color w:val="110090"/>
                  <w:sz w:val="17"/>
                  <w:vertAlign w:val="superscript"/>
                </w:rPr>
                <w:t>[16]</w:t>
              </w:r>
            </w:hyperlink>
            <w:bookmarkEnd w:id="20"/>
            <w:r w:rsidRPr="00015FF4">
              <w:rPr>
                <w:rFonts w:ascii="Verdana" w:eastAsia="Times New Roman" w:hAnsi="Verdana" w:cs="Times New Roman"/>
                <w:color w:val="000000"/>
                <w:sz w:val="20"/>
              </w:rPr>
              <w:t> </w:t>
            </w:r>
            <w:r w:rsidRPr="00015FF4">
              <w:rPr>
                <w:rFonts w:ascii="Verdana" w:eastAsia="Times New Roman" w:hAnsi="Verdana" w:cs="Times New Roman"/>
                <w:color w:val="000000"/>
                <w:sz w:val="20"/>
                <w:szCs w:val="20"/>
              </w:rPr>
              <w:t>or Vit B-complex and Vit E</w:t>
            </w:r>
            <w:r w:rsidRPr="00015FF4">
              <w:rPr>
                <w:rFonts w:ascii="Verdana" w:eastAsia="Times New Roman" w:hAnsi="Verdana" w:cs="Times New Roman"/>
                <w:color w:val="000000"/>
                <w:sz w:val="20"/>
              </w:rPr>
              <w:t> </w:t>
            </w:r>
            <w:hyperlink r:id="rId55" w:anchor="ref18" w:history="1">
              <w:r w:rsidRPr="00015FF4">
                <w:rPr>
                  <w:rFonts w:ascii="Verdana" w:eastAsia="Times New Roman" w:hAnsi="Verdana" w:cs="Times New Roman"/>
                  <w:color w:val="110090"/>
                  <w:sz w:val="17"/>
                  <w:vertAlign w:val="superscript"/>
                </w:rPr>
                <w:t>[18]</w:t>
              </w:r>
            </w:hyperlink>
            <w:r w:rsidRPr="00015FF4">
              <w:rPr>
                <w:rFonts w:ascii="Verdana" w:eastAsia="Times New Roman" w:hAnsi="Verdana" w:cs="Times New Roman"/>
                <w:color w:val="000000"/>
                <w:sz w:val="20"/>
              </w:rPr>
              <w:t> </w:t>
            </w:r>
            <w:r w:rsidRPr="00015FF4">
              <w:rPr>
                <w:rFonts w:ascii="Verdana" w:eastAsia="Times New Roman" w:hAnsi="Verdana" w:cs="Times New Roman"/>
                <w:color w:val="000000"/>
                <w:sz w:val="20"/>
                <w:szCs w:val="20"/>
              </w:rPr>
              <w:t>have shown better results when compared to single drug therapy. The serum levels of linoleic acid</w:t>
            </w:r>
            <w:r w:rsidRPr="00015FF4">
              <w:rPr>
                <w:rFonts w:ascii="Verdana" w:eastAsia="Times New Roman" w:hAnsi="Verdana" w:cs="Times New Roman"/>
                <w:color w:val="000000"/>
                <w:sz w:val="20"/>
              </w:rPr>
              <w:t> </w:t>
            </w:r>
            <w:hyperlink r:id="rId56" w:anchor="ref19" w:history="1">
              <w:r w:rsidRPr="00015FF4">
                <w:rPr>
                  <w:rFonts w:ascii="Verdana" w:eastAsia="Times New Roman" w:hAnsi="Verdana" w:cs="Times New Roman"/>
                  <w:color w:val="110090"/>
                  <w:sz w:val="17"/>
                  <w:vertAlign w:val="superscript"/>
                </w:rPr>
                <w:t>[19]</w:t>
              </w:r>
            </w:hyperlink>
            <w:bookmarkEnd w:id="23"/>
            <w:r w:rsidRPr="00015FF4">
              <w:rPr>
                <w:rFonts w:ascii="Verdana" w:eastAsia="Times New Roman" w:hAnsi="Verdana" w:cs="Times New Roman"/>
                <w:color w:val="000000"/>
                <w:sz w:val="20"/>
                <w:szCs w:val="20"/>
                <w:vertAlign w:val="superscript"/>
              </w:rPr>
              <w:t>,</w:t>
            </w:r>
            <w:hyperlink r:id="rId57" w:anchor="ref20" w:history="1">
              <w:r w:rsidRPr="00015FF4">
                <w:rPr>
                  <w:rFonts w:ascii="Verdana" w:eastAsia="Times New Roman" w:hAnsi="Verdana" w:cs="Times New Roman"/>
                  <w:color w:val="110090"/>
                  <w:sz w:val="17"/>
                  <w:vertAlign w:val="superscript"/>
                </w:rPr>
                <w:t>[20]</w:t>
              </w:r>
            </w:hyperlink>
            <w:bookmarkEnd w:id="24"/>
            <w:r w:rsidRPr="00015FF4">
              <w:rPr>
                <w:rFonts w:ascii="Verdana" w:eastAsia="Times New Roman" w:hAnsi="Verdana" w:cs="Times New Roman"/>
                <w:color w:val="000000"/>
                <w:sz w:val="20"/>
              </w:rPr>
              <w:t> </w:t>
            </w:r>
            <w:r w:rsidRPr="00015FF4">
              <w:rPr>
                <w:rFonts w:ascii="Verdana" w:eastAsia="Times New Roman" w:hAnsi="Verdana" w:cs="Times New Roman"/>
                <w:color w:val="000000"/>
                <w:sz w:val="20"/>
                <w:szCs w:val="20"/>
              </w:rPr>
              <w:t>and Vit E</w:t>
            </w:r>
            <w:r w:rsidRPr="00015FF4">
              <w:rPr>
                <w:rFonts w:ascii="Verdana" w:eastAsia="Times New Roman" w:hAnsi="Verdana" w:cs="Times New Roman"/>
                <w:color w:val="000000"/>
                <w:sz w:val="20"/>
              </w:rPr>
              <w:t> </w:t>
            </w:r>
            <w:hyperlink r:id="rId58" w:anchor="ref18" w:history="1">
              <w:r w:rsidRPr="00015FF4">
                <w:rPr>
                  <w:rFonts w:ascii="Verdana" w:eastAsia="Times New Roman" w:hAnsi="Verdana" w:cs="Times New Roman"/>
                  <w:color w:val="110090"/>
                  <w:sz w:val="17"/>
                  <w:vertAlign w:val="superscript"/>
                </w:rPr>
                <w:t>[18]</w:t>
              </w:r>
            </w:hyperlink>
            <w:bookmarkEnd w:id="22"/>
            <w:r w:rsidRPr="00015FF4">
              <w:rPr>
                <w:rFonts w:ascii="Verdana" w:eastAsia="Times New Roman" w:hAnsi="Verdana" w:cs="Times New Roman"/>
                <w:color w:val="000000"/>
                <w:sz w:val="20"/>
              </w:rPr>
              <w:t> </w:t>
            </w:r>
            <w:r w:rsidRPr="00015FF4">
              <w:rPr>
                <w:rFonts w:ascii="Verdana" w:eastAsia="Times New Roman" w:hAnsi="Verdana" w:cs="Times New Roman"/>
                <w:color w:val="000000"/>
                <w:sz w:val="20"/>
                <w:szCs w:val="20"/>
              </w:rPr>
              <w:t>also increased significantly during the combination therapy. Vitamins of B-complex group when used alone failed to show any therapeutic response.</w:t>
            </w:r>
            <w:r w:rsidRPr="00015FF4">
              <w:rPr>
                <w:rFonts w:ascii="Verdana" w:eastAsia="Times New Roman" w:hAnsi="Verdana" w:cs="Times New Roman"/>
                <w:color w:val="000000"/>
                <w:sz w:val="20"/>
              </w:rPr>
              <w:t> </w:t>
            </w:r>
            <w:hyperlink r:id="rId59" w:anchor="ref6" w:history="1">
              <w:r w:rsidRPr="00015FF4">
                <w:rPr>
                  <w:rFonts w:ascii="Verdana" w:eastAsia="Times New Roman" w:hAnsi="Verdana" w:cs="Times New Roman"/>
                  <w:color w:val="110090"/>
                  <w:sz w:val="17"/>
                  <w:vertAlign w:val="superscript"/>
                </w:rPr>
                <w:t>[6]</w:t>
              </w:r>
            </w:hyperlink>
            <w:bookmarkEnd w:id="10"/>
            <w:proofErr w:type="gramStart"/>
            <w:r w:rsidRPr="00015FF4">
              <w:rPr>
                <w:rFonts w:ascii="Verdana" w:eastAsia="Times New Roman" w:hAnsi="Verdana" w:cs="Times New Roman"/>
                <w:color w:val="000000"/>
                <w:sz w:val="20"/>
                <w:szCs w:val="20"/>
                <w:vertAlign w:val="superscript"/>
              </w:rPr>
              <w:t>,</w:t>
            </w:r>
            <w:bookmarkStart w:id="27" w:name="ft23"/>
            <w:proofErr w:type="gramEnd"/>
            <w:r w:rsidRPr="00015FF4">
              <w:rPr>
                <w:rFonts w:ascii="Verdana" w:eastAsia="Times New Roman" w:hAnsi="Verdana" w:cs="Times New Roman"/>
                <w:color w:val="000000"/>
                <w:sz w:val="20"/>
                <w:szCs w:val="20"/>
                <w:vertAlign w:val="superscript"/>
              </w:rPr>
              <w:fldChar w:fldCharType="begin"/>
            </w:r>
            <w:r w:rsidRPr="00015FF4">
              <w:rPr>
                <w:rFonts w:ascii="Verdana" w:eastAsia="Times New Roman" w:hAnsi="Verdana" w:cs="Times New Roman"/>
                <w:color w:val="000000"/>
                <w:sz w:val="20"/>
                <w:szCs w:val="20"/>
                <w:vertAlign w:val="superscript"/>
              </w:rPr>
              <w:instrText xml:space="preserve"> HYPERLINK "http://www.e-ijd.org/article.asp?issn=0019-5154;year=2011;volume=56;issue=4;spage=389;epage=392;aulast=Ragunatha" \l "ref23" </w:instrText>
            </w:r>
            <w:r w:rsidRPr="00015FF4">
              <w:rPr>
                <w:rFonts w:ascii="Verdana" w:eastAsia="Times New Roman" w:hAnsi="Verdana" w:cs="Times New Roman"/>
                <w:color w:val="000000"/>
                <w:sz w:val="20"/>
                <w:szCs w:val="20"/>
                <w:vertAlign w:val="superscript"/>
              </w:rPr>
              <w:fldChar w:fldCharType="separate"/>
            </w:r>
            <w:r w:rsidRPr="00015FF4">
              <w:rPr>
                <w:rFonts w:ascii="Verdana" w:eastAsia="Times New Roman" w:hAnsi="Verdana" w:cs="Times New Roman"/>
                <w:color w:val="110090"/>
                <w:sz w:val="17"/>
                <w:vertAlign w:val="superscript"/>
              </w:rPr>
              <w:t>[23]</w:t>
            </w:r>
            <w:r w:rsidRPr="00015FF4">
              <w:rPr>
                <w:rFonts w:ascii="Verdana" w:eastAsia="Times New Roman" w:hAnsi="Verdana" w:cs="Times New Roman"/>
                <w:color w:val="000000"/>
                <w:sz w:val="20"/>
                <w:szCs w:val="20"/>
                <w:vertAlign w:val="superscript"/>
              </w:rPr>
              <w:fldChar w:fldCharType="end"/>
            </w:r>
            <w:bookmarkEnd w:id="27"/>
            <w:r w:rsidRPr="00015FF4">
              <w:rPr>
                <w:rFonts w:ascii="Verdana" w:eastAsia="Times New Roman" w:hAnsi="Verdana" w:cs="Times New Roman"/>
                <w:color w:val="000000"/>
                <w:sz w:val="20"/>
                <w:szCs w:val="20"/>
                <w:vertAlign w:val="superscript"/>
              </w:rPr>
              <w:t>,</w:t>
            </w:r>
            <w:bookmarkStart w:id="28" w:name="ft24"/>
            <w:r w:rsidRPr="00015FF4">
              <w:rPr>
                <w:rFonts w:ascii="Verdana" w:eastAsia="Times New Roman" w:hAnsi="Verdana" w:cs="Times New Roman"/>
                <w:color w:val="000000"/>
                <w:sz w:val="20"/>
                <w:szCs w:val="20"/>
                <w:vertAlign w:val="superscript"/>
              </w:rPr>
              <w:fldChar w:fldCharType="begin"/>
            </w:r>
            <w:r w:rsidRPr="00015FF4">
              <w:rPr>
                <w:rFonts w:ascii="Verdana" w:eastAsia="Times New Roman" w:hAnsi="Verdana" w:cs="Times New Roman"/>
                <w:color w:val="000000"/>
                <w:sz w:val="20"/>
                <w:szCs w:val="20"/>
                <w:vertAlign w:val="superscript"/>
              </w:rPr>
              <w:instrText xml:space="preserve"> HYPERLINK "http://www.e-ijd.org/article.asp?issn=0019-5154;year=2011;volume=56;issue=4;spage=389;epage=392;aulast=Ragunatha" \l "ref24" </w:instrText>
            </w:r>
            <w:r w:rsidRPr="00015FF4">
              <w:rPr>
                <w:rFonts w:ascii="Verdana" w:eastAsia="Times New Roman" w:hAnsi="Verdana" w:cs="Times New Roman"/>
                <w:color w:val="000000"/>
                <w:sz w:val="20"/>
                <w:szCs w:val="20"/>
                <w:vertAlign w:val="superscript"/>
              </w:rPr>
              <w:fldChar w:fldCharType="separate"/>
            </w:r>
            <w:r w:rsidRPr="00015FF4">
              <w:rPr>
                <w:rFonts w:ascii="Verdana" w:eastAsia="Times New Roman" w:hAnsi="Verdana" w:cs="Times New Roman"/>
                <w:color w:val="110090"/>
                <w:sz w:val="17"/>
                <w:vertAlign w:val="superscript"/>
              </w:rPr>
              <w:t>[24]</w:t>
            </w:r>
            <w:r w:rsidRPr="00015FF4">
              <w:rPr>
                <w:rFonts w:ascii="Verdana" w:eastAsia="Times New Roman" w:hAnsi="Verdana" w:cs="Times New Roman"/>
                <w:color w:val="000000"/>
                <w:sz w:val="20"/>
                <w:szCs w:val="20"/>
                <w:vertAlign w:val="superscript"/>
              </w:rPr>
              <w:fldChar w:fldCharType="end"/>
            </w:r>
            <w:bookmarkEnd w:id="28"/>
            <w:r w:rsidRPr="00015FF4">
              <w:rPr>
                <w:rFonts w:ascii="Verdana" w:eastAsia="Times New Roman" w:hAnsi="Verdana" w:cs="Times New Roman"/>
                <w:color w:val="000000"/>
                <w:sz w:val="20"/>
              </w:rPr>
              <w:t> </w:t>
            </w:r>
            <w:r w:rsidRPr="00015FF4">
              <w:rPr>
                <w:rFonts w:ascii="Verdana" w:eastAsia="Times New Roman" w:hAnsi="Verdana" w:cs="Times New Roman"/>
                <w:color w:val="000000"/>
                <w:sz w:val="20"/>
                <w:szCs w:val="20"/>
              </w:rPr>
              <w:t>In addition, deficiency of a single vitamin of B-complex group is rare because poor nutritional diets or malabsorption are more often associated with multiple nutritional deficiencies.</w:t>
            </w:r>
            <w:r w:rsidRPr="00015FF4">
              <w:rPr>
                <w:rFonts w:ascii="Verdana" w:eastAsia="Times New Roman" w:hAnsi="Verdana" w:cs="Times New Roman"/>
                <w:color w:val="000000"/>
                <w:sz w:val="20"/>
              </w:rPr>
              <w:t> </w:t>
            </w:r>
            <w:hyperlink r:id="rId60" w:anchor="ref4" w:history="1">
              <w:r w:rsidRPr="00015FF4">
                <w:rPr>
                  <w:rFonts w:ascii="Verdana" w:eastAsia="Times New Roman" w:hAnsi="Verdana" w:cs="Times New Roman"/>
                  <w:color w:val="110090"/>
                  <w:sz w:val="17"/>
                  <w:vertAlign w:val="superscript"/>
                </w:rPr>
                <w:t>[4]</w:t>
              </w:r>
            </w:hyperlink>
            <w:bookmarkEnd w:id="8"/>
            <w:r w:rsidRPr="00015FF4">
              <w:rPr>
                <w:rFonts w:ascii="Verdana" w:eastAsia="Times New Roman" w:hAnsi="Verdana" w:cs="Times New Roman"/>
                <w:color w:val="000000"/>
                <w:sz w:val="20"/>
              </w:rPr>
              <w:t> </w:t>
            </w:r>
            <w:r w:rsidRPr="00015FF4">
              <w:rPr>
                <w:rFonts w:ascii="Verdana" w:eastAsia="Times New Roman" w:hAnsi="Verdana" w:cs="Times New Roman"/>
                <w:color w:val="000000"/>
                <w:sz w:val="20"/>
                <w:szCs w:val="20"/>
              </w:rPr>
              <w:br/>
            </w:r>
            <w:r w:rsidRPr="00015FF4">
              <w:rPr>
                <w:rFonts w:ascii="Verdana" w:eastAsia="Times New Roman" w:hAnsi="Verdana" w:cs="Times New Roman"/>
                <w:color w:val="000000"/>
                <w:sz w:val="20"/>
                <w:szCs w:val="20"/>
              </w:rPr>
              <w:br/>
              <w:t>Thus, phrynoderma is not a disease with single etiology. Multiple nutrients play a role in the pathogenesis of phrynoderma. Impaired balance or threshold levels of these nutrients with or without a deficiency state seem to alter the intersecting biochemical pathways and the local milieu of these nutrients resulting in phrynoderma. This can be compared with the formation of comedones in acne where a low level of linoleic acid in sebum has been attributed in the pathogenesis of follicular hyperkeratinization.</w:t>
            </w:r>
            <w:r w:rsidRPr="00015FF4">
              <w:rPr>
                <w:rFonts w:ascii="Verdana" w:eastAsia="Times New Roman" w:hAnsi="Verdana" w:cs="Times New Roman"/>
                <w:color w:val="000000"/>
                <w:sz w:val="20"/>
              </w:rPr>
              <w:t> </w:t>
            </w:r>
            <w:bookmarkStart w:id="29" w:name="ft25"/>
            <w:r w:rsidRPr="00015FF4">
              <w:rPr>
                <w:rFonts w:ascii="Verdana" w:eastAsia="Times New Roman" w:hAnsi="Verdana" w:cs="Times New Roman"/>
                <w:color w:val="000000"/>
                <w:sz w:val="20"/>
                <w:szCs w:val="20"/>
                <w:vertAlign w:val="superscript"/>
              </w:rPr>
              <w:fldChar w:fldCharType="begin"/>
            </w:r>
            <w:r w:rsidRPr="00015FF4">
              <w:rPr>
                <w:rFonts w:ascii="Verdana" w:eastAsia="Times New Roman" w:hAnsi="Verdana" w:cs="Times New Roman"/>
                <w:color w:val="000000"/>
                <w:sz w:val="20"/>
                <w:szCs w:val="20"/>
                <w:vertAlign w:val="superscript"/>
              </w:rPr>
              <w:instrText xml:space="preserve"> HYPERLINK "http://www.e-ijd.org/article.asp?issn=0019-5154;year=2011;volume=56;issue=4;spage=389;epage=392;aulast=Ragunatha" \l "ref25" </w:instrText>
            </w:r>
            <w:r w:rsidRPr="00015FF4">
              <w:rPr>
                <w:rFonts w:ascii="Verdana" w:eastAsia="Times New Roman" w:hAnsi="Verdana" w:cs="Times New Roman"/>
                <w:color w:val="000000"/>
                <w:sz w:val="20"/>
                <w:szCs w:val="20"/>
                <w:vertAlign w:val="superscript"/>
              </w:rPr>
              <w:fldChar w:fldCharType="separate"/>
            </w:r>
            <w:r w:rsidRPr="00015FF4">
              <w:rPr>
                <w:rFonts w:ascii="Verdana" w:eastAsia="Times New Roman" w:hAnsi="Verdana" w:cs="Times New Roman"/>
                <w:color w:val="110090"/>
                <w:sz w:val="17"/>
                <w:vertAlign w:val="superscript"/>
              </w:rPr>
              <w:t>[25]</w:t>
            </w:r>
            <w:r w:rsidRPr="00015FF4">
              <w:rPr>
                <w:rFonts w:ascii="Verdana" w:eastAsia="Times New Roman" w:hAnsi="Verdana" w:cs="Times New Roman"/>
                <w:color w:val="000000"/>
                <w:sz w:val="20"/>
                <w:szCs w:val="20"/>
                <w:vertAlign w:val="superscript"/>
              </w:rPr>
              <w:fldChar w:fldCharType="end"/>
            </w:r>
            <w:bookmarkEnd w:id="29"/>
            <w:r w:rsidRPr="00015FF4">
              <w:rPr>
                <w:rFonts w:ascii="Verdana" w:eastAsia="Times New Roman" w:hAnsi="Verdana" w:cs="Times New Roman"/>
                <w:color w:val="000000"/>
                <w:sz w:val="20"/>
              </w:rPr>
              <w:t> </w:t>
            </w:r>
            <w:r w:rsidRPr="00015FF4">
              <w:rPr>
                <w:rFonts w:ascii="Verdana" w:eastAsia="Times New Roman" w:hAnsi="Verdana" w:cs="Times New Roman"/>
                <w:color w:val="000000"/>
                <w:sz w:val="20"/>
                <w:szCs w:val="20"/>
              </w:rPr>
              <w:t>Follicular hyperkeratosis with keratin plugging along with epidermal hyperkertosis and acanthosis are the characteristic features of phrynoderma. Atrophied sebaceous glands are usually seen on serial sections in phrynoderma.</w:t>
            </w:r>
            <w:r w:rsidRPr="00015FF4">
              <w:rPr>
                <w:rFonts w:ascii="Verdana" w:eastAsia="Times New Roman" w:hAnsi="Verdana" w:cs="Times New Roman"/>
                <w:color w:val="000000"/>
                <w:sz w:val="20"/>
              </w:rPr>
              <w:t> </w:t>
            </w:r>
            <w:bookmarkStart w:id="30" w:name="ft26"/>
            <w:r w:rsidRPr="00015FF4">
              <w:rPr>
                <w:rFonts w:ascii="Verdana" w:eastAsia="Times New Roman" w:hAnsi="Verdana" w:cs="Times New Roman"/>
                <w:color w:val="000000"/>
                <w:sz w:val="20"/>
                <w:szCs w:val="20"/>
                <w:vertAlign w:val="superscript"/>
              </w:rPr>
              <w:fldChar w:fldCharType="begin"/>
            </w:r>
            <w:r w:rsidRPr="00015FF4">
              <w:rPr>
                <w:rFonts w:ascii="Verdana" w:eastAsia="Times New Roman" w:hAnsi="Verdana" w:cs="Times New Roman"/>
                <w:color w:val="000000"/>
                <w:sz w:val="20"/>
                <w:szCs w:val="20"/>
                <w:vertAlign w:val="superscript"/>
              </w:rPr>
              <w:instrText xml:space="preserve"> HYPERLINK "http://www.e-ijd.org/article.asp?issn=0019-5154;year=2011;volume=56;issue=4;spage=389;epage=392;aulast=Ragunatha" \l "ref26" </w:instrText>
            </w:r>
            <w:r w:rsidRPr="00015FF4">
              <w:rPr>
                <w:rFonts w:ascii="Verdana" w:eastAsia="Times New Roman" w:hAnsi="Verdana" w:cs="Times New Roman"/>
                <w:color w:val="000000"/>
                <w:sz w:val="20"/>
                <w:szCs w:val="20"/>
                <w:vertAlign w:val="superscript"/>
              </w:rPr>
              <w:fldChar w:fldCharType="separate"/>
            </w:r>
            <w:r w:rsidRPr="00015FF4">
              <w:rPr>
                <w:rFonts w:ascii="Verdana" w:eastAsia="Times New Roman" w:hAnsi="Verdana" w:cs="Times New Roman"/>
                <w:color w:val="110090"/>
                <w:sz w:val="17"/>
                <w:vertAlign w:val="superscript"/>
              </w:rPr>
              <w:t>[26]</w:t>
            </w:r>
            <w:r w:rsidRPr="00015FF4">
              <w:rPr>
                <w:rFonts w:ascii="Verdana" w:eastAsia="Times New Roman" w:hAnsi="Verdana" w:cs="Times New Roman"/>
                <w:color w:val="000000"/>
                <w:sz w:val="20"/>
                <w:szCs w:val="20"/>
                <w:vertAlign w:val="superscript"/>
              </w:rPr>
              <w:fldChar w:fldCharType="end"/>
            </w:r>
            <w:proofErr w:type="gramStart"/>
            <w:r w:rsidRPr="00015FF4">
              <w:rPr>
                <w:rFonts w:ascii="Verdana" w:eastAsia="Times New Roman" w:hAnsi="Verdana" w:cs="Times New Roman"/>
                <w:color w:val="000000"/>
                <w:sz w:val="20"/>
                <w:szCs w:val="20"/>
                <w:vertAlign w:val="superscript"/>
              </w:rPr>
              <w:t>,</w:t>
            </w:r>
            <w:bookmarkStart w:id="31" w:name="ft27"/>
            <w:proofErr w:type="gramEnd"/>
            <w:r w:rsidRPr="00015FF4">
              <w:rPr>
                <w:rFonts w:ascii="Verdana" w:eastAsia="Times New Roman" w:hAnsi="Verdana" w:cs="Times New Roman"/>
                <w:color w:val="000000"/>
                <w:sz w:val="20"/>
                <w:szCs w:val="20"/>
                <w:vertAlign w:val="superscript"/>
              </w:rPr>
              <w:fldChar w:fldCharType="begin"/>
            </w:r>
            <w:r w:rsidRPr="00015FF4">
              <w:rPr>
                <w:rFonts w:ascii="Verdana" w:eastAsia="Times New Roman" w:hAnsi="Verdana" w:cs="Times New Roman"/>
                <w:color w:val="000000"/>
                <w:sz w:val="20"/>
                <w:szCs w:val="20"/>
                <w:vertAlign w:val="superscript"/>
              </w:rPr>
              <w:instrText xml:space="preserve"> HYPERLINK "http://www.e-ijd.org/article.asp?issn=0019-5154;year=2011;volume=56;issue=4;spage=389;epage=392;aulast=Ragunatha" \l "ref27" </w:instrText>
            </w:r>
            <w:r w:rsidRPr="00015FF4">
              <w:rPr>
                <w:rFonts w:ascii="Verdana" w:eastAsia="Times New Roman" w:hAnsi="Verdana" w:cs="Times New Roman"/>
                <w:color w:val="000000"/>
                <w:sz w:val="20"/>
                <w:szCs w:val="20"/>
                <w:vertAlign w:val="superscript"/>
              </w:rPr>
              <w:fldChar w:fldCharType="separate"/>
            </w:r>
            <w:r w:rsidRPr="00015FF4">
              <w:rPr>
                <w:rFonts w:ascii="Verdana" w:eastAsia="Times New Roman" w:hAnsi="Verdana" w:cs="Times New Roman"/>
                <w:color w:val="110090"/>
                <w:sz w:val="17"/>
                <w:vertAlign w:val="superscript"/>
              </w:rPr>
              <w:t>[27]</w:t>
            </w:r>
            <w:r w:rsidRPr="00015FF4">
              <w:rPr>
                <w:rFonts w:ascii="Verdana" w:eastAsia="Times New Roman" w:hAnsi="Verdana" w:cs="Times New Roman"/>
                <w:color w:val="000000"/>
                <w:sz w:val="20"/>
                <w:szCs w:val="20"/>
                <w:vertAlign w:val="superscript"/>
              </w:rPr>
              <w:fldChar w:fldCharType="end"/>
            </w:r>
            <w:bookmarkEnd w:id="31"/>
            <w:r w:rsidRPr="00015FF4">
              <w:rPr>
                <w:rFonts w:ascii="Verdana" w:eastAsia="Times New Roman" w:hAnsi="Verdana" w:cs="Times New Roman"/>
                <w:color w:val="000000"/>
                <w:sz w:val="20"/>
              </w:rPr>
              <w:t> </w:t>
            </w:r>
            <w:r w:rsidRPr="00015FF4">
              <w:rPr>
                <w:rFonts w:ascii="Verdana" w:eastAsia="Times New Roman" w:hAnsi="Verdana" w:cs="Times New Roman"/>
                <w:color w:val="000000"/>
                <w:sz w:val="20"/>
                <w:szCs w:val="20"/>
              </w:rPr>
              <w:t>The clinical and histopathological skin changes closely resembling those of phrynoderma have been noted in rats, which were fed with fat-deficient diet.</w:t>
            </w:r>
            <w:r w:rsidRPr="00015FF4">
              <w:rPr>
                <w:rFonts w:ascii="Verdana" w:eastAsia="Times New Roman" w:hAnsi="Verdana" w:cs="Times New Roman"/>
                <w:color w:val="000000"/>
                <w:sz w:val="20"/>
              </w:rPr>
              <w:t> </w:t>
            </w:r>
            <w:hyperlink r:id="rId61" w:anchor="ref26" w:history="1">
              <w:r w:rsidRPr="00015FF4">
                <w:rPr>
                  <w:rFonts w:ascii="Verdana" w:eastAsia="Times New Roman" w:hAnsi="Verdana" w:cs="Times New Roman"/>
                  <w:color w:val="110090"/>
                  <w:sz w:val="17"/>
                  <w:vertAlign w:val="superscript"/>
                </w:rPr>
                <w:t>[26]</w:t>
              </w:r>
            </w:hyperlink>
            <w:bookmarkEnd w:id="30"/>
            <w:r w:rsidRPr="00015FF4">
              <w:rPr>
                <w:rFonts w:ascii="Verdana" w:eastAsia="Times New Roman" w:hAnsi="Verdana" w:cs="Times New Roman"/>
                <w:color w:val="000000"/>
                <w:sz w:val="20"/>
              </w:rPr>
              <w:t> </w:t>
            </w:r>
            <w:r w:rsidRPr="00015FF4">
              <w:rPr>
                <w:rFonts w:ascii="Verdana" w:eastAsia="Times New Roman" w:hAnsi="Verdana" w:cs="Times New Roman"/>
                <w:color w:val="000000"/>
                <w:sz w:val="20"/>
                <w:szCs w:val="20"/>
              </w:rPr>
              <w:t>Hence, an abnormality in the EFA metabolism in the pilosebaceous unit caused by Vit B-complex appears to be the important step in the pathogenesis of phrynoderma.</w:t>
            </w:r>
            <w:r w:rsidRPr="00015FF4">
              <w:rPr>
                <w:rFonts w:ascii="Verdana" w:eastAsia="Times New Roman" w:hAnsi="Verdana" w:cs="Times New Roman"/>
                <w:color w:val="000000"/>
                <w:sz w:val="20"/>
                <w:szCs w:val="20"/>
              </w:rPr>
              <w:br/>
            </w:r>
            <w:r w:rsidRPr="00015FF4">
              <w:rPr>
                <w:rFonts w:ascii="Verdana" w:eastAsia="Times New Roman" w:hAnsi="Verdana" w:cs="Times New Roman"/>
                <w:color w:val="000000"/>
                <w:sz w:val="20"/>
                <w:szCs w:val="20"/>
              </w:rPr>
              <w:br/>
              <w:t xml:space="preserve">The main drawback of the present study is lack of biochemical evidence of nutritional status (serum levels of nutrients) of patients. These investigations were not done because of their non-availability in a resource poor set-up. Normal serum levels of nutrients (Vit A, Vit B-complex, </w:t>
            </w:r>
            <w:proofErr w:type="gramStart"/>
            <w:r w:rsidRPr="00015FF4">
              <w:rPr>
                <w:rFonts w:ascii="Verdana" w:eastAsia="Times New Roman" w:hAnsi="Verdana" w:cs="Times New Roman"/>
                <w:color w:val="000000"/>
                <w:sz w:val="20"/>
                <w:szCs w:val="20"/>
              </w:rPr>
              <w:t>EFA</w:t>
            </w:r>
            <w:proofErr w:type="gramEnd"/>
            <w:r w:rsidRPr="00015FF4">
              <w:rPr>
                <w:rFonts w:ascii="Verdana" w:eastAsia="Times New Roman" w:hAnsi="Verdana" w:cs="Times New Roman"/>
                <w:color w:val="000000"/>
                <w:sz w:val="20"/>
                <w:szCs w:val="20"/>
              </w:rPr>
              <w:t>) have been reported in phrynoderma patients. However, with the available literature and our findings, it can be hypothesized that phrynoderma may be a multifactorial disease involving multiple nutrients, local factors like pressure and friction, and environmental factors manifesting in the setting of increased nutritional demand. Further prospective case-control studies investigating the levels of Vit B-complex, Vit A, Vit E, and EFA in the blood and skin, and also in relation to the treatment are required to delineate the exact pathogenesis of phrynoderma.</w:t>
            </w:r>
            <w:r w:rsidRPr="00015FF4">
              <w:rPr>
                <w:rFonts w:ascii="Verdana" w:eastAsia="Times New Roman" w:hAnsi="Verdana" w:cs="Times New Roman"/>
                <w:color w:val="000000"/>
                <w:sz w:val="20"/>
                <w:szCs w:val="20"/>
              </w:rPr>
              <w:br/>
            </w:r>
            <w:r w:rsidRPr="00015FF4">
              <w:rPr>
                <w:rFonts w:ascii="Verdana" w:eastAsia="Times New Roman" w:hAnsi="Verdana" w:cs="Times New Roman"/>
                <w:color w:val="000000"/>
                <w:sz w:val="20"/>
                <w:szCs w:val="20"/>
              </w:rPr>
              <w:br/>
              <w:t> </w:t>
            </w:r>
          </w:p>
          <w:tbl>
            <w:tblPr>
              <w:tblW w:w="5000" w:type="pct"/>
              <w:tblCellSpacing w:w="0" w:type="dxa"/>
              <w:shd w:val="clear" w:color="auto" w:fill="FFFFFF"/>
              <w:tblCellMar>
                <w:left w:w="0" w:type="dxa"/>
                <w:right w:w="0" w:type="dxa"/>
              </w:tblCellMar>
              <w:tblLook w:val="04A0"/>
            </w:tblPr>
            <w:tblGrid>
              <w:gridCol w:w="7738"/>
              <w:gridCol w:w="218"/>
              <w:gridCol w:w="1404"/>
            </w:tblGrid>
            <w:tr w:rsidR="00373716" w:rsidRPr="00015FF4" w:rsidTr="00933A51">
              <w:trPr>
                <w:tblCellSpacing w:w="0" w:type="dxa"/>
              </w:trPr>
              <w:tc>
                <w:tcPr>
                  <w:tcW w:w="0" w:type="auto"/>
                  <w:tcBorders>
                    <w:bottom w:val="single" w:sz="6" w:space="0" w:color="179160"/>
                  </w:tcBorders>
                  <w:shd w:val="clear" w:color="auto" w:fill="FFFFFF"/>
                  <w:vAlign w:val="center"/>
                  <w:hideMark/>
                </w:tcPr>
                <w:p w:rsidR="00373716" w:rsidRPr="00015FF4" w:rsidRDefault="00373716" w:rsidP="00933A51">
                  <w:pPr>
                    <w:spacing w:after="0" w:line="240" w:lineRule="auto"/>
                    <w:rPr>
                      <w:rFonts w:ascii="Verdana" w:eastAsia="Times New Roman" w:hAnsi="Verdana" w:cs="Times New Roman"/>
                      <w:b/>
                      <w:bCs/>
                      <w:color w:val="943A38"/>
                      <w:sz w:val="26"/>
                      <w:szCs w:val="26"/>
                    </w:rPr>
                  </w:pPr>
                  <w:bookmarkStart w:id="32" w:name="Reference"/>
                  <w:bookmarkEnd w:id="32"/>
                  <w:r w:rsidRPr="00015FF4">
                    <w:rPr>
                      <w:rFonts w:ascii="Verdana" w:eastAsia="Times New Roman" w:hAnsi="Verdana" w:cs="Times New Roman"/>
                      <w:b/>
                      <w:bCs/>
                      <w:color w:val="943A38"/>
                      <w:sz w:val="26"/>
                      <w:szCs w:val="26"/>
                    </w:rPr>
                    <w:t> </w:t>
                  </w:r>
                  <w:r>
                    <w:rPr>
                      <w:rFonts w:ascii="Verdana" w:eastAsia="Times New Roman" w:hAnsi="Verdana" w:cs="Times New Roman"/>
                      <w:b/>
                      <w:bCs/>
                      <w:noProof/>
                      <w:color w:val="943A38"/>
                      <w:sz w:val="26"/>
                      <w:szCs w:val="26"/>
                    </w:rPr>
                    <w:drawing>
                      <wp:inline distT="0" distB="0" distL="0" distR="0">
                        <wp:extent cx="123825" cy="123825"/>
                        <wp:effectExtent l="19050" t="0" r="9525" b="0"/>
                        <wp:docPr id="19" name="Picture 19" descr="http://www.e-ijd.org/images/aboutb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e-ijd.org/images/aboutbul.gif"/>
                                <pic:cNvPicPr>
                                  <a:picLocks noChangeAspect="1" noChangeArrowheads="1"/>
                                </pic:cNvPicPr>
                              </pic:nvPicPr>
                              <pic:blipFill>
                                <a:blip r:embed="rId14"/>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015FF4">
                    <w:rPr>
                      <w:rFonts w:ascii="Verdana" w:eastAsia="Times New Roman" w:hAnsi="Verdana" w:cs="Times New Roman"/>
                      <w:b/>
                      <w:bCs/>
                      <w:color w:val="943A38"/>
                      <w:sz w:val="26"/>
                      <w:szCs w:val="26"/>
                    </w:rPr>
                    <w:t>  References</w:t>
                  </w:r>
                </w:p>
              </w:tc>
              <w:tc>
                <w:tcPr>
                  <w:tcW w:w="0" w:type="auto"/>
                  <w:shd w:val="clear" w:color="auto" w:fill="FFFFFF"/>
                  <w:vAlign w:val="center"/>
                  <w:hideMark/>
                </w:tcPr>
                <w:p w:rsidR="00373716" w:rsidRPr="00015FF4" w:rsidRDefault="00373716" w:rsidP="00933A51">
                  <w:pPr>
                    <w:spacing w:after="0" w:line="240" w:lineRule="auto"/>
                    <w:jc w:val="right"/>
                    <w:rPr>
                      <w:rFonts w:ascii="Verdana" w:eastAsia="Times New Roman" w:hAnsi="Verdana" w:cs="Times New Roman"/>
                      <w:color w:val="888888"/>
                      <w:sz w:val="17"/>
                      <w:szCs w:val="17"/>
                    </w:rPr>
                  </w:pPr>
                  <w:r w:rsidRPr="00015FF4">
                    <w:rPr>
                      <w:rFonts w:ascii="Verdana" w:eastAsia="Times New Roman" w:hAnsi="Verdana" w:cs="Times New Roman"/>
                      <w:color w:val="888888"/>
                      <w:sz w:val="17"/>
                      <w:szCs w:val="17"/>
                    </w:rPr>
                    <w:t> </w:t>
                  </w:r>
                </w:p>
              </w:tc>
              <w:tc>
                <w:tcPr>
                  <w:tcW w:w="750" w:type="pct"/>
                  <w:shd w:val="clear" w:color="auto" w:fill="FFFFFF"/>
                  <w:vAlign w:val="center"/>
                  <w:hideMark/>
                </w:tcPr>
                <w:p w:rsidR="00373716" w:rsidRPr="00015FF4" w:rsidRDefault="00373716" w:rsidP="00933A51">
                  <w:pPr>
                    <w:spacing w:after="0" w:line="240" w:lineRule="auto"/>
                    <w:jc w:val="right"/>
                    <w:rPr>
                      <w:rFonts w:ascii="Verdana" w:eastAsia="Times New Roman" w:hAnsi="Verdana" w:cs="Times New Roman"/>
                      <w:color w:val="888888"/>
                      <w:sz w:val="17"/>
                      <w:szCs w:val="17"/>
                    </w:rPr>
                  </w:pPr>
                  <w:r>
                    <w:rPr>
                      <w:rFonts w:ascii="Verdana" w:eastAsia="Times New Roman" w:hAnsi="Verdana" w:cs="Times New Roman"/>
                      <w:noProof/>
                      <w:color w:val="110090"/>
                      <w:sz w:val="18"/>
                      <w:szCs w:val="18"/>
                    </w:rPr>
                    <w:drawing>
                      <wp:inline distT="0" distB="0" distL="0" distR="0">
                        <wp:extent cx="161925" cy="142875"/>
                        <wp:effectExtent l="19050" t="0" r="9525" b="0"/>
                        <wp:docPr id="20" name="Picture 20" descr="To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op">
                                  <a:hlinkClick r:id="rId16"/>
                                </pic:cNvPr>
                                <pic:cNvPicPr>
                                  <a:picLocks noChangeAspect="1" noChangeArrowheads="1"/>
                                </pic:cNvPicPr>
                              </pic:nvPicPr>
                              <pic:blipFill>
                                <a:blip r:embed="rId17"/>
                                <a:srcRect/>
                                <a:stretch>
                                  <a:fillRect/>
                                </a:stretch>
                              </pic:blipFill>
                              <pic:spPr bwMode="auto">
                                <a:xfrm>
                                  <a:off x="0" y="0"/>
                                  <a:ext cx="161925" cy="142875"/>
                                </a:xfrm>
                                <a:prstGeom prst="rect">
                                  <a:avLst/>
                                </a:prstGeom>
                                <a:noFill/>
                                <a:ln w="9525">
                                  <a:noFill/>
                                  <a:miter lim="800000"/>
                                  <a:headEnd/>
                                  <a:tailEnd/>
                                </a:ln>
                              </pic:spPr>
                            </pic:pic>
                          </a:graphicData>
                        </a:graphic>
                      </wp:inline>
                    </w:drawing>
                  </w:r>
                </w:p>
              </w:tc>
            </w:tr>
          </w:tbl>
          <w:p w:rsidR="00373716" w:rsidRPr="00015FF4" w:rsidRDefault="00373716" w:rsidP="00933A51">
            <w:pPr>
              <w:spacing w:after="0" w:line="263" w:lineRule="atLeast"/>
              <w:rPr>
                <w:rFonts w:ascii="Verdana" w:eastAsia="Times New Roman" w:hAnsi="Verdana" w:cs="Times New Roman"/>
                <w:color w:val="000000"/>
                <w:sz w:val="20"/>
                <w:szCs w:val="20"/>
              </w:rPr>
            </w:pPr>
          </w:p>
          <w:tbl>
            <w:tblPr>
              <w:tblW w:w="5000" w:type="pct"/>
              <w:tblCellSpacing w:w="0" w:type="dxa"/>
              <w:shd w:val="clear" w:color="auto" w:fill="FFFFFF"/>
              <w:tblCellMar>
                <w:left w:w="0" w:type="dxa"/>
                <w:right w:w="0" w:type="dxa"/>
              </w:tblCellMar>
              <w:tblLook w:val="04A0"/>
            </w:tblPr>
            <w:tblGrid>
              <w:gridCol w:w="468"/>
              <w:gridCol w:w="8892"/>
            </w:tblGrid>
            <w:tr w:rsidR="00373716" w:rsidRPr="00015FF4" w:rsidTr="00933A51">
              <w:trPr>
                <w:tblCellSpacing w:w="0" w:type="dxa"/>
              </w:trPr>
              <w:tc>
                <w:tcPr>
                  <w:tcW w:w="250" w:type="pct"/>
                  <w:shd w:val="clear" w:color="auto" w:fill="FFFFFF"/>
                  <w:hideMark/>
                </w:tcPr>
                <w:bookmarkStart w:id="33" w:name="ref1"/>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fldChar w:fldCharType="begin"/>
                  </w:r>
                  <w:r w:rsidRPr="00015FF4">
                    <w:rPr>
                      <w:rFonts w:ascii="Verdana" w:eastAsia="Times New Roman" w:hAnsi="Verdana" w:cs="Times New Roman"/>
                      <w:color w:val="000000"/>
                      <w:sz w:val="20"/>
                      <w:szCs w:val="20"/>
                    </w:rPr>
                    <w:instrText xml:space="preserve"> HYPERLINK "http://www.e-ijd.org/article.asp?issn=0019-5154;year=2011;volume=56;issue=4;spage=389;epage=392;aulast=Ragunatha" \l "ft1" </w:instrText>
                  </w:r>
                  <w:r w:rsidRPr="00015FF4">
                    <w:rPr>
                      <w:rFonts w:ascii="Verdana" w:eastAsia="Times New Roman" w:hAnsi="Verdana" w:cs="Times New Roman"/>
                      <w:color w:val="000000"/>
                      <w:sz w:val="20"/>
                      <w:szCs w:val="20"/>
                    </w:rPr>
                    <w:fldChar w:fldCharType="separate"/>
                  </w:r>
                  <w:r w:rsidRPr="00015FF4">
                    <w:rPr>
                      <w:rFonts w:ascii="Verdana" w:eastAsia="Times New Roman" w:hAnsi="Verdana" w:cs="Times New Roman"/>
                      <w:color w:val="110090"/>
                      <w:sz w:val="17"/>
                    </w:rPr>
                    <w:t>1.</w:t>
                  </w:r>
                  <w:r w:rsidRPr="00015FF4">
                    <w:rPr>
                      <w:rFonts w:ascii="Verdana" w:eastAsia="Times New Roman" w:hAnsi="Verdana" w:cs="Times New Roman"/>
                      <w:color w:val="000000"/>
                      <w:sz w:val="20"/>
                      <w:szCs w:val="20"/>
                    </w:rPr>
                    <w:fldChar w:fldCharType="end"/>
                  </w:r>
                  <w:bookmarkEnd w:id="33"/>
                </w:p>
              </w:tc>
              <w:tc>
                <w:tcPr>
                  <w:tcW w:w="0" w:type="auto"/>
                  <w:shd w:val="clear" w:color="auto" w:fill="FFFFFF"/>
                  <w:vAlign w:val="center"/>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t>Nicholls L. Phrynoderma: A condition due to vitamin deficiency. Indian Med Gaz 1933</w:t>
                  </w:r>
                  <w:proofErr w:type="gramStart"/>
                  <w:r w:rsidRPr="00015FF4">
                    <w:rPr>
                      <w:rFonts w:ascii="Verdana" w:eastAsia="Times New Roman" w:hAnsi="Verdana" w:cs="Times New Roman"/>
                      <w:color w:val="000000"/>
                      <w:sz w:val="20"/>
                      <w:szCs w:val="20"/>
                    </w:rPr>
                    <w:t>;68:681</w:t>
                  </w:r>
                  <w:proofErr w:type="gramEnd"/>
                  <w:r w:rsidRPr="00015FF4">
                    <w:rPr>
                      <w:rFonts w:ascii="Verdana" w:eastAsia="Times New Roman" w:hAnsi="Verdana" w:cs="Times New Roman"/>
                      <w:color w:val="000000"/>
                      <w:sz w:val="20"/>
                      <w:szCs w:val="20"/>
                    </w:rPr>
                    <w:t>-7.  </w:t>
                  </w:r>
                  <w:r>
                    <w:rPr>
                      <w:rFonts w:ascii="Verdana" w:eastAsia="Times New Roman" w:hAnsi="Verdana" w:cs="Times New Roman"/>
                      <w:noProof/>
                      <w:color w:val="110090"/>
                      <w:sz w:val="18"/>
                      <w:szCs w:val="18"/>
                    </w:rPr>
                    <w:drawing>
                      <wp:inline distT="0" distB="0" distL="0" distR="0">
                        <wp:extent cx="85725" cy="95250"/>
                        <wp:effectExtent l="19050" t="0" r="0" b="0"/>
                        <wp:docPr id="21" name="Picture 21" descr="Back to cited text no. 1">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ack to cited text no. 1">
                                  <a:hlinkClick r:id="rId62"/>
                                </pic:cNvPr>
                                <pic:cNvPicPr>
                                  <a:picLocks noChangeAspect="1" noChangeArrowheads="1"/>
                                </pic:cNvPicPr>
                              </pic:nvPicPr>
                              <pic:blipFill>
                                <a:blip r:embed="rId63"/>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15FF4">
                    <w:rPr>
                      <w:rFonts w:ascii="Verdana" w:eastAsia="Times New Roman" w:hAnsi="Verdana" w:cs="Times New Roman"/>
                      <w:color w:val="000000"/>
                      <w:sz w:val="20"/>
                      <w:szCs w:val="20"/>
                    </w:rPr>
                    <w:br/>
                    <w:t>    </w:t>
                  </w:r>
                </w:p>
              </w:tc>
            </w:tr>
            <w:bookmarkStart w:id="34" w:name="ref2"/>
            <w:tr w:rsidR="00373716" w:rsidRPr="00015FF4" w:rsidTr="00933A51">
              <w:trPr>
                <w:tblCellSpacing w:w="0" w:type="dxa"/>
              </w:trPr>
              <w:tc>
                <w:tcPr>
                  <w:tcW w:w="250" w:type="pct"/>
                  <w:shd w:val="clear" w:color="auto" w:fill="FFFFFF"/>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fldChar w:fldCharType="begin"/>
                  </w:r>
                  <w:r w:rsidRPr="00015FF4">
                    <w:rPr>
                      <w:rFonts w:ascii="Verdana" w:eastAsia="Times New Roman" w:hAnsi="Verdana" w:cs="Times New Roman"/>
                      <w:color w:val="000000"/>
                      <w:sz w:val="20"/>
                      <w:szCs w:val="20"/>
                    </w:rPr>
                    <w:instrText xml:space="preserve"> HYPERLINK "http://www.e-ijd.org/article.asp?issn=0019-5154;year=2011;volume=56;issue=4;spage=389;epage=392;aulast=Ragunatha" \l "ft2" </w:instrText>
                  </w:r>
                  <w:r w:rsidRPr="00015FF4">
                    <w:rPr>
                      <w:rFonts w:ascii="Verdana" w:eastAsia="Times New Roman" w:hAnsi="Verdana" w:cs="Times New Roman"/>
                      <w:color w:val="000000"/>
                      <w:sz w:val="20"/>
                      <w:szCs w:val="20"/>
                    </w:rPr>
                    <w:fldChar w:fldCharType="separate"/>
                  </w:r>
                  <w:r w:rsidRPr="00015FF4">
                    <w:rPr>
                      <w:rFonts w:ascii="Verdana" w:eastAsia="Times New Roman" w:hAnsi="Verdana" w:cs="Times New Roman"/>
                      <w:color w:val="110090"/>
                      <w:sz w:val="17"/>
                    </w:rPr>
                    <w:t>2.</w:t>
                  </w:r>
                  <w:r w:rsidRPr="00015FF4">
                    <w:rPr>
                      <w:rFonts w:ascii="Verdana" w:eastAsia="Times New Roman" w:hAnsi="Verdana" w:cs="Times New Roman"/>
                      <w:color w:val="000000"/>
                      <w:sz w:val="20"/>
                      <w:szCs w:val="20"/>
                    </w:rPr>
                    <w:fldChar w:fldCharType="end"/>
                  </w:r>
                  <w:bookmarkEnd w:id="34"/>
                </w:p>
              </w:tc>
              <w:tc>
                <w:tcPr>
                  <w:tcW w:w="0" w:type="auto"/>
                  <w:shd w:val="clear" w:color="auto" w:fill="FFFFFF"/>
                  <w:vAlign w:val="center"/>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t>Girard C, Dereure O, Blatiere V, Guillot B, Bessis D. Vitamin A deficiency phrynoderma associated with chronic giardiasis. Pediatr Dermatol 2006</w:t>
                  </w:r>
                  <w:proofErr w:type="gramStart"/>
                  <w:r w:rsidRPr="00015FF4">
                    <w:rPr>
                      <w:rFonts w:ascii="Verdana" w:eastAsia="Times New Roman" w:hAnsi="Verdana" w:cs="Times New Roman"/>
                      <w:color w:val="000000"/>
                      <w:sz w:val="20"/>
                      <w:szCs w:val="20"/>
                    </w:rPr>
                    <w:t>;23:346</w:t>
                  </w:r>
                  <w:proofErr w:type="gramEnd"/>
                  <w:r w:rsidRPr="00015FF4">
                    <w:rPr>
                      <w:rFonts w:ascii="Verdana" w:eastAsia="Times New Roman" w:hAnsi="Verdana" w:cs="Times New Roman"/>
                      <w:color w:val="000000"/>
                      <w:sz w:val="20"/>
                      <w:szCs w:val="20"/>
                    </w:rPr>
                    <w:t>-9.  </w:t>
                  </w:r>
                  <w:r>
                    <w:rPr>
                      <w:rFonts w:ascii="Verdana" w:eastAsia="Times New Roman" w:hAnsi="Verdana" w:cs="Times New Roman"/>
                      <w:noProof/>
                      <w:color w:val="110090"/>
                      <w:sz w:val="18"/>
                      <w:szCs w:val="18"/>
                    </w:rPr>
                    <w:drawing>
                      <wp:inline distT="0" distB="0" distL="0" distR="0">
                        <wp:extent cx="85725" cy="95250"/>
                        <wp:effectExtent l="19050" t="0" r="0" b="0"/>
                        <wp:docPr id="22" name="Picture 22" descr="Back to cited text no. 2">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ack to cited text no. 2">
                                  <a:hlinkClick r:id="rId64"/>
                                </pic:cNvPr>
                                <pic:cNvPicPr>
                                  <a:picLocks noChangeAspect="1" noChangeArrowheads="1"/>
                                </pic:cNvPicPr>
                              </pic:nvPicPr>
                              <pic:blipFill>
                                <a:blip r:embed="rId63"/>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15FF4">
                    <w:rPr>
                      <w:rFonts w:ascii="Verdana" w:eastAsia="Times New Roman" w:hAnsi="Verdana" w:cs="Times New Roman"/>
                      <w:color w:val="000000"/>
                      <w:sz w:val="20"/>
                      <w:szCs w:val="20"/>
                    </w:rPr>
                    <w:br/>
                    <w:t>    </w:t>
                  </w:r>
                </w:p>
              </w:tc>
            </w:tr>
            <w:bookmarkStart w:id="35" w:name="ref3"/>
            <w:tr w:rsidR="00373716" w:rsidRPr="00015FF4" w:rsidTr="00933A51">
              <w:trPr>
                <w:tblCellSpacing w:w="0" w:type="dxa"/>
              </w:trPr>
              <w:tc>
                <w:tcPr>
                  <w:tcW w:w="250" w:type="pct"/>
                  <w:shd w:val="clear" w:color="auto" w:fill="FFFFFF"/>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fldChar w:fldCharType="begin"/>
                  </w:r>
                  <w:r w:rsidRPr="00015FF4">
                    <w:rPr>
                      <w:rFonts w:ascii="Verdana" w:eastAsia="Times New Roman" w:hAnsi="Verdana" w:cs="Times New Roman"/>
                      <w:color w:val="000000"/>
                      <w:sz w:val="20"/>
                      <w:szCs w:val="20"/>
                    </w:rPr>
                    <w:instrText xml:space="preserve"> HYPERLINK "http://www.e-ijd.org/article.asp?issn=0019-5154;year=2011;volume=56;issue=4;spage=389;epage=392;aulast=Ragunatha" \l "ft3" </w:instrText>
                  </w:r>
                  <w:r w:rsidRPr="00015FF4">
                    <w:rPr>
                      <w:rFonts w:ascii="Verdana" w:eastAsia="Times New Roman" w:hAnsi="Verdana" w:cs="Times New Roman"/>
                      <w:color w:val="000000"/>
                      <w:sz w:val="20"/>
                      <w:szCs w:val="20"/>
                    </w:rPr>
                    <w:fldChar w:fldCharType="separate"/>
                  </w:r>
                  <w:r w:rsidRPr="00015FF4">
                    <w:rPr>
                      <w:rFonts w:ascii="Verdana" w:eastAsia="Times New Roman" w:hAnsi="Verdana" w:cs="Times New Roman"/>
                      <w:color w:val="110090"/>
                      <w:sz w:val="17"/>
                    </w:rPr>
                    <w:t>3.</w:t>
                  </w:r>
                  <w:r w:rsidRPr="00015FF4">
                    <w:rPr>
                      <w:rFonts w:ascii="Verdana" w:eastAsia="Times New Roman" w:hAnsi="Verdana" w:cs="Times New Roman"/>
                      <w:color w:val="000000"/>
                      <w:sz w:val="20"/>
                      <w:szCs w:val="20"/>
                    </w:rPr>
                    <w:fldChar w:fldCharType="end"/>
                  </w:r>
                  <w:bookmarkEnd w:id="35"/>
                </w:p>
              </w:tc>
              <w:tc>
                <w:tcPr>
                  <w:tcW w:w="0" w:type="auto"/>
                  <w:shd w:val="clear" w:color="auto" w:fill="FFFFFF"/>
                  <w:vAlign w:val="center"/>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t xml:space="preserve">Marron M, Allen DM, Esterly NB. Phrynoderma: A manifestation of Vitamin A deficiency? </w:t>
                  </w:r>
                  <w:proofErr w:type="gramStart"/>
                  <w:r w:rsidRPr="00015FF4">
                    <w:rPr>
                      <w:rFonts w:ascii="Verdana" w:eastAsia="Times New Roman" w:hAnsi="Verdana" w:cs="Times New Roman"/>
                      <w:color w:val="000000"/>
                      <w:sz w:val="20"/>
                      <w:szCs w:val="20"/>
                    </w:rPr>
                    <w:t>the</w:t>
                  </w:r>
                  <w:proofErr w:type="gramEnd"/>
                  <w:r w:rsidRPr="00015FF4">
                    <w:rPr>
                      <w:rFonts w:ascii="Verdana" w:eastAsia="Times New Roman" w:hAnsi="Verdana" w:cs="Times New Roman"/>
                      <w:color w:val="000000"/>
                      <w:sz w:val="20"/>
                      <w:szCs w:val="20"/>
                    </w:rPr>
                    <w:t xml:space="preserve"> rest of the history. Pediatr Dermatol 2005</w:t>
                  </w:r>
                  <w:proofErr w:type="gramStart"/>
                  <w:r w:rsidRPr="00015FF4">
                    <w:rPr>
                      <w:rFonts w:ascii="Verdana" w:eastAsia="Times New Roman" w:hAnsi="Verdana" w:cs="Times New Roman"/>
                      <w:color w:val="000000"/>
                      <w:sz w:val="20"/>
                      <w:szCs w:val="20"/>
                    </w:rPr>
                    <w:t>;22:60</w:t>
                  </w:r>
                  <w:proofErr w:type="gramEnd"/>
                  <w:r w:rsidRPr="00015FF4">
                    <w:rPr>
                      <w:rFonts w:ascii="Verdana" w:eastAsia="Times New Roman" w:hAnsi="Verdana" w:cs="Times New Roman"/>
                      <w:color w:val="000000"/>
                      <w:sz w:val="20"/>
                      <w:szCs w:val="20"/>
                    </w:rPr>
                    <w:t>-3.  </w:t>
                  </w:r>
                  <w:r>
                    <w:rPr>
                      <w:rFonts w:ascii="Verdana" w:eastAsia="Times New Roman" w:hAnsi="Verdana" w:cs="Times New Roman"/>
                      <w:noProof/>
                      <w:color w:val="110090"/>
                      <w:sz w:val="18"/>
                      <w:szCs w:val="18"/>
                    </w:rPr>
                    <w:drawing>
                      <wp:inline distT="0" distB="0" distL="0" distR="0">
                        <wp:extent cx="85725" cy="95250"/>
                        <wp:effectExtent l="19050" t="0" r="0" b="0"/>
                        <wp:docPr id="23" name="Picture 23" descr="Back to cited text no. 3">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ack to cited text no. 3">
                                  <a:hlinkClick r:id="rId65"/>
                                </pic:cNvPr>
                                <pic:cNvPicPr>
                                  <a:picLocks noChangeAspect="1" noChangeArrowheads="1"/>
                                </pic:cNvPicPr>
                              </pic:nvPicPr>
                              <pic:blipFill>
                                <a:blip r:embed="rId63"/>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15FF4">
                    <w:rPr>
                      <w:rFonts w:ascii="Verdana" w:eastAsia="Times New Roman" w:hAnsi="Verdana" w:cs="Times New Roman"/>
                      <w:color w:val="000000"/>
                      <w:sz w:val="20"/>
                      <w:szCs w:val="20"/>
                    </w:rPr>
                    <w:br/>
                    <w:t>    </w:t>
                  </w:r>
                </w:p>
              </w:tc>
            </w:tr>
            <w:bookmarkStart w:id="36" w:name="ref4"/>
            <w:tr w:rsidR="00373716" w:rsidRPr="00015FF4" w:rsidTr="00933A51">
              <w:trPr>
                <w:tblCellSpacing w:w="0" w:type="dxa"/>
              </w:trPr>
              <w:tc>
                <w:tcPr>
                  <w:tcW w:w="250" w:type="pct"/>
                  <w:shd w:val="clear" w:color="auto" w:fill="FFFFFF"/>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lastRenderedPageBreak/>
                    <w:fldChar w:fldCharType="begin"/>
                  </w:r>
                  <w:r w:rsidRPr="00015FF4">
                    <w:rPr>
                      <w:rFonts w:ascii="Verdana" w:eastAsia="Times New Roman" w:hAnsi="Verdana" w:cs="Times New Roman"/>
                      <w:color w:val="000000"/>
                      <w:sz w:val="20"/>
                      <w:szCs w:val="20"/>
                    </w:rPr>
                    <w:instrText xml:space="preserve"> HYPERLINK "http://www.e-ijd.org/article.asp?issn=0019-5154;year=2011;volume=56;issue=4;spage=389;epage=392;aulast=Ragunatha" \l "ft4" </w:instrText>
                  </w:r>
                  <w:r w:rsidRPr="00015FF4">
                    <w:rPr>
                      <w:rFonts w:ascii="Verdana" w:eastAsia="Times New Roman" w:hAnsi="Verdana" w:cs="Times New Roman"/>
                      <w:color w:val="000000"/>
                      <w:sz w:val="20"/>
                      <w:szCs w:val="20"/>
                    </w:rPr>
                    <w:fldChar w:fldCharType="separate"/>
                  </w:r>
                  <w:r w:rsidRPr="00015FF4">
                    <w:rPr>
                      <w:rFonts w:ascii="Verdana" w:eastAsia="Times New Roman" w:hAnsi="Verdana" w:cs="Times New Roman"/>
                      <w:color w:val="110090"/>
                      <w:sz w:val="17"/>
                    </w:rPr>
                    <w:t>4.</w:t>
                  </w:r>
                  <w:r w:rsidRPr="00015FF4">
                    <w:rPr>
                      <w:rFonts w:ascii="Verdana" w:eastAsia="Times New Roman" w:hAnsi="Verdana" w:cs="Times New Roman"/>
                      <w:color w:val="000000"/>
                      <w:sz w:val="20"/>
                      <w:szCs w:val="20"/>
                    </w:rPr>
                    <w:fldChar w:fldCharType="end"/>
                  </w:r>
                  <w:bookmarkEnd w:id="36"/>
                </w:p>
              </w:tc>
              <w:tc>
                <w:tcPr>
                  <w:tcW w:w="0" w:type="auto"/>
                  <w:shd w:val="clear" w:color="auto" w:fill="FFFFFF"/>
                  <w:vAlign w:val="center"/>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t>Ayyangar MC. Phrynoderma and nutritional deficiency. Indian J Dermatol Venereol Leprol 1967</w:t>
                  </w:r>
                  <w:proofErr w:type="gramStart"/>
                  <w:r w:rsidRPr="00015FF4">
                    <w:rPr>
                      <w:rFonts w:ascii="Verdana" w:eastAsia="Times New Roman" w:hAnsi="Verdana" w:cs="Times New Roman"/>
                      <w:color w:val="000000"/>
                      <w:sz w:val="20"/>
                      <w:szCs w:val="20"/>
                    </w:rPr>
                    <w:t>;33:13</w:t>
                  </w:r>
                  <w:proofErr w:type="gramEnd"/>
                  <w:r w:rsidRPr="00015FF4">
                    <w:rPr>
                      <w:rFonts w:ascii="Verdana" w:eastAsia="Times New Roman" w:hAnsi="Verdana" w:cs="Times New Roman"/>
                      <w:color w:val="000000"/>
                      <w:sz w:val="20"/>
                      <w:szCs w:val="20"/>
                    </w:rPr>
                    <w:t>-24.  </w:t>
                  </w:r>
                  <w:r>
                    <w:rPr>
                      <w:rFonts w:ascii="Verdana" w:eastAsia="Times New Roman" w:hAnsi="Verdana" w:cs="Times New Roman"/>
                      <w:noProof/>
                      <w:color w:val="110090"/>
                      <w:sz w:val="18"/>
                      <w:szCs w:val="18"/>
                    </w:rPr>
                    <w:drawing>
                      <wp:inline distT="0" distB="0" distL="0" distR="0">
                        <wp:extent cx="85725" cy="95250"/>
                        <wp:effectExtent l="19050" t="0" r="0" b="0"/>
                        <wp:docPr id="24" name="Picture 24" descr="Back to cited text no. 4">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ack to cited text no. 4">
                                  <a:hlinkClick r:id="rId66"/>
                                </pic:cNvPr>
                                <pic:cNvPicPr>
                                  <a:picLocks noChangeAspect="1" noChangeArrowheads="1"/>
                                </pic:cNvPicPr>
                              </pic:nvPicPr>
                              <pic:blipFill>
                                <a:blip r:embed="rId63"/>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15FF4">
                    <w:rPr>
                      <w:rFonts w:ascii="Verdana" w:eastAsia="Times New Roman" w:hAnsi="Verdana" w:cs="Times New Roman"/>
                      <w:color w:val="000000"/>
                      <w:sz w:val="20"/>
                      <w:szCs w:val="20"/>
                    </w:rPr>
                    <w:br/>
                    <w:t>    </w:t>
                  </w:r>
                </w:p>
              </w:tc>
            </w:tr>
            <w:bookmarkStart w:id="37" w:name="ref5"/>
            <w:tr w:rsidR="00373716" w:rsidRPr="00015FF4" w:rsidTr="00933A51">
              <w:trPr>
                <w:tblCellSpacing w:w="0" w:type="dxa"/>
              </w:trPr>
              <w:tc>
                <w:tcPr>
                  <w:tcW w:w="250" w:type="pct"/>
                  <w:shd w:val="clear" w:color="auto" w:fill="FFFFFF"/>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fldChar w:fldCharType="begin"/>
                  </w:r>
                  <w:r w:rsidRPr="00015FF4">
                    <w:rPr>
                      <w:rFonts w:ascii="Verdana" w:eastAsia="Times New Roman" w:hAnsi="Verdana" w:cs="Times New Roman"/>
                      <w:color w:val="000000"/>
                      <w:sz w:val="20"/>
                      <w:szCs w:val="20"/>
                    </w:rPr>
                    <w:instrText xml:space="preserve"> HYPERLINK "http://www.e-ijd.org/article.asp?issn=0019-5154;year=2011;volume=56;issue=4;spage=389;epage=392;aulast=Ragunatha" \l "ft5" </w:instrText>
                  </w:r>
                  <w:r w:rsidRPr="00015FF4">
                    <w:rPr>
                      <w:rFonts w:ascii="Verdana" w:eastAsia="Times New Roman" w:hAnsi="Verdana" w:cs="Times New Roman"/>
                      <w:color w:val="000000"/>
                      <w:sz w:val="20"/>
                      <w:szCs w:val="20"/>
                    </w:rPr>
                    <w:fldChar w:fldCharType="separate"/>
                  </w:r>
                  <w:r w:rsidRPr="00015FF4">
                    <w:rPr>
                      <w:rFonts w:ascii="Verdana" w:eastAsia="Times New Roman" w:hAnsi="Verdana" w:cs="Times New Roman"/>
                      <w:color w:val="110090"/>
                      <w:sz w:val="17"/>
                    </w:rPr>
                    <w:t>5.</w:t>
                  </w:r>
                  <w:r w:rsidRPr="00015FF4">
                    <w:rPr>
                      <w:rFonts w:ascii="Verdana" w:eastAsia="Times New Roman" w:hAnsi="Verdana" w:cs="Times New Roman"/>
                      <w:color w:val="000000"/>
                      <w:sz w:val="20"/>
                      <w:szCs w:val="20"/>
                    </w:rPr>
                    <w:fldChar w:fldCharType="end"/>
                  </w:r>
                  <w:bookmarkEnd w:id="37"/>
                </w:p>
              </w:tc>
              <w:tc>
                <w:tcPr>
                  <w:tcW w:w="0" w:type="auto"/>
                  <w:shd w:val="clear" w:color="auto" w:fill="FFFFFF"/>
                  <w:vAlign w:val="center"/>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t>Rajagopal K, Chowdhury SR. Phrynoderma and some associated changes in blood lipids. Indian Med Gaz 1952</w:t>
                  </w:r>
                  <w:proofErr w:type="gramStart"/>
                  <w:r w:rsidRPr="00015FF4">
                    <w:rPr>
                      <w:rFonts w:ascii="Verdana" w:eastAsia="Times New Roman" w:hAnsi="Verdana" w:cs="Times New Roman"/>
                      <w:color w:val="000000"/>
                      <w:sz w:val="20"/>
                      <w:szCs w:val="20"/>
                    </w:rPr>
                    <w:t>;87:350</w:t>
                  </w:r>
                  <w:proofErr w:type="gramEnd"/>
                  <w:r w:rsidRPr="00015FF4">
                    <w:rPr>
                      <w:rFonts w:ascii="Verdana" w:eastAsia="Times New Roman" w:hAnsi="Verdana" w:cs="Times New Roman"/>
                      <w:color w:val="000000"/>
                      <w:sz w:val="20"/>
                      <w:szCs w:val="20"/>
                    </w:rPr>
                    <w:t>-3.  </w:t>
                  </w:r>
                  <w:r>
                    <w:rPr>
                      <w:rFonts w:ascii="Verdana" w:eastAsia="Times New Roman" w:hAnsi="Verdana" w:cs="Times New Roman"/>
                      <w:noProof/>
                      <w:color w:val="110090"/>
                      <w:sz w:val="18"/>
                      <w:szCs w:val="18"/>
                    </w:rPr>
                    <w:drawing>
                      <wp:inline distT="0" distB="0" distL="0" distR="0">
                        <wp:extent cx="85725" cy="95250"/>
                        <wp:effectExtent l="19050" t="0" r="0" b="0"/>
                        <wp:docPr id="25" name="Picture 25" descr="Back to cited text no. 5">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ack to cited text no. 5">
                                  <a:hlinkClick r:id="rId67"/>
                                </pic:cNvPr>
                                <pic:cNvPicPr>
                                  <a:picLocks noChangeAspect="1" noChangeArrowheads="1"/>
                                </pic:cNvPicPr>
                              </pic:nvPicPr>
                              <pic:blipFill>
                                <a:blip r:embed="rId63"/>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15FF4">
                    <w:rPr>
                      <w:rFonts w:ascii="Verdana" w:eastAsia="Times New Roman" w:hAnsi="Verdana" w:cs="Times New Roman"/>
                      <w:color w:val="000000"/>
                      <w:sz w:val="20"/>
                      <w:szCs w:val="20"/>
                    </w:rPr>
                    <w:br/>
                    <w:t>    </w:t>
                  </w:r>
                </w:p>
              </w:tc>
            </w:tr>
            <w:bookmarkStart w:id="38" w:name="ref6"/>
            <w:tr w:rsidR="00373716" w:rsidRPr="00015FF4" w:rsidTr="00933A51">
              <w:trPr>
                <w:tblCellSpacing w:w="0" w:type="dxa"/>
              </w:trPr>
              <w:tc>
                <w:tcPr>
                  <w:tcW w:w="250" w:type="pct"/>
                  <w:shd w:val="clear" w:color="auto" w:fill="FFFFFF"/>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fldChar w:fldCharType="begin"/>
                  </w:r>
                  <w:r w:rsidRPr="00015FF4">
                    <w:rPr>
                      <w:rFonts w:ascii="Verdana" w:eastAsia="Times New Roman" w:hAnsi="Verdana" w:cs="Times New Roman"/>
                      <w:color w:val="000000"/>
                      <w:sz w:val="20"/>
                      <w:szCs w:val="20"/>
                    </w:rPr>
                    <w:instrText xml:space="preserve"> HYPERLINK "http://www.e-ijd.org/article.asp?issn=0019-5154;year=2011;volume=56;issue=4;spage=389;epage=392;aulast=Ragunatha" \l "ft6" </w:instrText>
                  </w:r>
                  <w:r w:rsidRPr="00015FF4">
                    <w:rPr>
                      <w:rFonts w:ascii="Verdana" w:eastAsia="Times New Roman" w:hAnsi="Verdana" w:cs="Times New Roman"/>
                      <w:color w:val="000000"/>
                      <w:sz w:val="20"/>
                      <w:szCs w:val="20"/>
                    </w:rPr>
                    <w:fldChar w:fldCharType="separate"/>
                  </w:r>
                  <w:r w:rsidRPr="00015FF4">
                    <w:rPr>
                      <w:rFonts w:ascii="Verdana" w:eastAsia="Times New Roman" w:hAnsi="Verdana" w:cs="Times New Roman"/>
                      <w:color w:val="110090"/>
                      <w:sz w:val="17"/>
                    </w:rPr>
                    <w:t>6.</w:t>
                  </w:r>
                  <w:r w:rsidRPr="00015FF4">
                    <w:rPr>
                      <w:rFonts w:ascii="Verdana" w:eastAsia="Times New Roman" w:hAnsi="Verdana" w:cs="Times New Roman"/>
                      <w:color w:val="000000"/>
                      <w:sz w:val="20"/>
                      <w:szCs w:val="20"/>
                    </w:rPr>
                    <w:fldChar w:fldCharType="end"/>
                  </w:r>
                  <w:bookmarkEnd w:id="38"/>
                </w:p>
              </w:tc>
              <w:tc>
                <w:tcPr>
                  <w:tcW w:w="0" w:type="auto"/>
                  <w:shd w:val="clear" w:color="auto" w:fill="FFFFFF"/>
                  <w:vAlign w:val="center"/>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t>Gopalan C. The etiology of phrynoderma. Indian Med Gaz 1947</w:t>
                  </w:r>
                  <w:proofErr w:type="gramStart"/>
                  <w:r w:rsidRPr="00015FF4">
                    <w:rPr>
                      <w:rFonts w:ascii="Verdana" w:eastAsia="Times New Roman" w:hAnsi="Verdana" w:cs="Times New Roman"/>
                      <w:color w:val="000000"/>
                      <w:sz w:val="20"/>
                      <w:szCs w:val="20"/>
                    </w:rPr>
                    <w:t>;82:16</w:t>
                  </w:r>
                  <w:proofErr w:type="gramEnd"/>
                  <w:r w:rsidRPr="00015FF4">
                    <w:rPr>
                      <w:rFonts w:ascii="Verdana" w:eastAsia="Times New Roman" w:hAnsi="Verdana" w:cs="Times New Roman"/>
                      <w:color w:val="000000"/>
                      <w:sz w:val="20"/>
                      <w:szCs w:val="20"/>
                    </w:rPr>
                    <w:t>-20.  </w:t>
                  </w:r>
                  <w:r>
                    <w:rPr>
                      <w:rFonts w:ascii="Verdana" w:eastAsia="Times New Roman" w:hAnsi="Verdana" w:cs="Times New Roman"/>
                      <w:noProof/>
                      <w:color w:val="110090"/>
                      <w:sz w:val="18"/>
                      <w:szCs w:val="18"/>
                    </w:rPr>
                    <w:drawing>
                      <wp:inline distT="0" distB="0" distL="0" distR="0">
                        <wp:extent cx="85725" cy="95250"/>
                        <wp:effectExtent l="19050" t="0" r="0" b="0"/>
                        <wp:docPr id="26" name="Picture 26" descr="Back to cited text no. 6">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ack to cited text no. 6">
                                  <a:hlinkClick r:id="rId68"/>
                                </pic:cNvPr>
                                <pic:cNvPicPr>
                                  <a:picLocks noChangeAspect="1" noChangeArrowheads="1"/>
                                </pic:cNvPicPr>
                              </pic:nvPicPr>
                              <pic:blipFill>
                                <a:blip r:embed="rId63"/>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15FF4">
                    <w:rPr>
                      <w:rFonts w:ascii="Verdana" w:eastAsia="Times New Roman" w:hAnsi="Verdana" w:cs="Times New Roman"/>
                      <w:color w:val="000000"/>
                      <w:sz w:val="20"/>
                      <w:szCs w:val="20"/>
                    </w:rPr>
                    <w:br/>
                    <w:t>    </w:t>
                  </w:r>
                </w:p>
              </w:tc>
            </w:tr>
            <w:bookmarkStart w:id="39" w:name="ref7"/>
            <w:tr w:rsidR="00373716" w:rsidRPr="00015FF4" w:rsidTr="00933A51">
              <w:trPr>
                <w:tblCellSpacing w:w="0" w:type="dxa"/>
              </w:trPr>
              <w:tc>
                <w:tcPr>
                  <w:tcW w:w="250" w:type="pct"/>
                  <w:shd w:val="clear" w:color="auto" w:fill="FFFFFF"/>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fldChar w:fldCharType="begin"/>
                  </w:r>
                  <w:r w:rsidRPr="00015FF4">
                    <w:rPr>
                      <w:rFonts w:ascii="Verdana" w:eastAsia="Times New Roman" w:hAnsi="Verdana" w:cs="Times New Roman"/>
                      <w:color w:val="000000"/>
                      <w:sz w:val="20"/>
                      <w:szCs w:val="20"/>
                    </w:rPr>
                    <w:instrText xml:space="preserve"> HYPERLINK "http://www.e-ijd.org/article.asp?issn=0019-5154;year=2011;volume=56;issue=4;spage=389;epage=392;aulast=Ragunatha" \l "ft7" </w:instrText>
                  </w:r>
                  <w:r w:rsidRPr="00015FF4">
                    <w:rPr>
                      <w:rFonts w:ascii="Verdana" w:eastAsia="Times New Roman" w:hAnsi="Verdana" w:cs="Times New Roman"/>
                      <w:color w:val="000000"/>
                      <w:sz w:val="20"/>
                      <w:szCs w:val="20"/>
                    </w:rPr>
                    <w:fldChar w:fldCharType="separate"/>
                  </w:r>
                  <w:r w:rsidRPr="00015FF4">
                    <w:rPr>
                      <w:rFonts w:ascii="Verdana" w:eastAsia="Times New Roman" w:hAnsi="Verdana" w:cs="Times New Roman"/>
                      <w:color w:val="110090"/>
                      <w:sz w:val="17"/>
                    </w:rPr>
                    <w:t>7.</w:t>
                  </w:r>
                  <w:r w:rsidRPr="00015FF4">
                    <w:rPr>
                      <w:rFonts w:ascii="Verdana" w:eastAsia="Times New Roman" w:hAnsi="Verdana" w:cs="Times New Roman"/>
                      <w:color w:val="000000"/>
                      <w:sz w:val="20"/>
                      <w:szCs w:val="20"/>
                    </w:rPr>
                    <w:fldChar w:fldCharType="end"/>
                  </w:r>
                  <w:bookmarkEnd w:id="39"/>
                </w:p>
              </w:tc>
              <w:tc>
                <w:tcPr>
                  <w:tcW w:w="0" w:type="auto"/>
                  <w:shd w:val="clear" w:color="auto" w:fill="FFFFFF"/>
                  <w:vAlign w:val="center"/>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t>Shrank AB. Phrynoderma. Br Med J 1966</w:t>
                  </w:r>
                  <w:proofErr w:type="gramStart"/>
                  <w:r w:rsidRPr="00015FF4">
                    <w:rPr>
                      <w:rFonts w:ascii="Verdana" w:eastAsia="Times New Roman" w:hAnsi="Verdana" w:cs="Times New Roman"/>
                      <w:color w:val="000000"/>
                      <w:sz w:val="20"/>
                      <w:szCs w:val="20"/>
                    </w:rPr>
                    <w:t>;1:29</w:t>
                  </w:r>
                  <w:proofErr w:type="gramEnd"/>
                  <w:r w:rsidRPr="00015FF4">
                    <w:rPr>
                      <w:rFonts w:ascii="Verdana" w:eastAsia="Times New Roman" w:hAnsi="Verdana" w:cs="Times New Roman"/>
                      <w:color w:val="000000"/>
                      <w:sz w:val="20"/>
                      <w:szCs w:val="20"/>
                    </w:rPr>
                    <w:t>-30.  </w:t>
                  </w:r>
                  <w:r>
                    <w:rPr>
                      <w:rFonts w:ascii="Verdana" w:eastAsia="Times New Roman" w:hAnsi="Verdana" w:cs="Times New Roman"/>
                      <w:noProof/>
                      <w:color w:val="110090"/>
                      <w:sz w:val="18"/>
                      <w:szCs w:val="18"/>
                    </w:rPr>
                    <w:drawing>
                      <wp:inline distT="0" distB="0" distL="0" distR="0">
                        <wp:extent cx="85725" cy="95250"/>
                        <wp:effectExtent l="19050" t="0" r="0" b="0"/>
                        <wp:docPr id="27" name="Picture 27" descr="Back to cited text no. 7">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ack to cited text no. 7">
                                  <a:hlinkClick r:id="rId69"/>
                                </pic:cNvPr>
                                <pic:cNvPicPr>
                                  <a:picLocks noChangeAspect="1" noChangeArrowheads="1"/>
                                </pic:cNvPicPr>
                              </pic:nvPicPr>
                              <pic:blipFill>
                                <a:blip r:embed="rId63"/>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15FF4">
                    <w:rPr>
                      <w:rFonts w:ascii="Verdana" w:eastAsia="Times New Roman" w:hAnsi="Verdana" w:cs="Times New Roman"/>
                      <w:color w:val="000000"/>
                      <w:sz w:val="20"/>
                      <w:szCs w:val="20"/>
                    </w:rPr>
                    <w:br/>
                    <w:t>[</w:t>
                  </w:r>
                  <w:hyperlink r:id="rId70" w:tgtFrame="_blank" w:history="1">
                    <w:r w:rsidRPr="00015FF4">
                      <w:rPr>
                        <w:rFonts w:ascii="Verdana" w:eastAsia="Times New Roman" w:hAnsi="Verdana" w:cs="Times New Roman"/>
                        <w:color w:val="110090"/>
                        <w:sz w:val="17"/>
                      </w:rPr>
                      <w:t>PUBMED</w:t>
                    </w:r>
                  </w:hyperlink>
                  <w:r w:rsidRPr="00015FF4">
                    <w:rPr>
                      <w:rFonts w:ascii="Verdana" w:eastAsia="Times New Roman" w:hAnsi="Verdana" w:cs="Times New Roman"/>
                      <w:color w:val="000000"/>
                      <w:sz w:val="20"/>
                      <w:szCs w:val="20"/>
                    </w:rPr>
                    <w:t>]  [</w:t>
                  </w:r>
                  <w:hyperlink r:id="rId71" w:tgtFrame="_blank" w:history="1">
                    <w:r w:rsidRPr="00015FF4">
                      <w:rPr>
                        <w:rFonts w:ascii="Verdana" w:eastAsia="Times New Roman" w:hAnsi="Verdana" w:cs="Times New Roman"/>
                        <w:color w:val="110090"/>
                        <w:sz w:val="17"/>
                      </w:rPr>
                      <w:t>FULLTEXT</w:t>
                    </w:r>
                  </w:hyperlink>
                  <w:r w:rsidRPr="00015FF4">
                    <w:rPr>
                      <w:rFonts w:ascii="Verdana" w:eastAsia="Times New Roman" w:hAnsi="Verdana" w:cs="Times New Roman"/>
                      <w:color w:val="000000"/>
                      <w:sz w:val="20"/>
                      <w:szCs w:val="20"/>
                    </w:rPr>
                    <w:t>]  </w:t>
                  </w:r>
                </w:p>
              </w:tc>
            </w:tr>
            <w:bookmarkStart w:id="40" w:name="ref8"/>
            <w:tr w:rsidR="00373716" w:rsidRPr="00015FF4" w:rsidTr="00933A51">
              <w:trPr>
                <w:tblCellSpacing w:w="0" w:type="dxa"/>
              </w:trPr>
              <w:tc>
                <w:tcPr>
                  <w:tcW w:w="250" w:type="pct"/>
                  <w:shd w:val="clear" w:color="auto" w:fill="FFFFFF"/>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fldChar w:fldCharType="begin"/>
                  </w:r>
                  <w:r w:rsidRPr="00015FF4">
                    <w:rPr>
                      <w:rFonts w:ascii="Verdana" w:eastAsia="Times New Roman" w:hAnsi="Verdana" w:cs="Times New Roman"/>
                      <w:color w:val="000000"/>
                      <w:sz w:val="20"/>
                      <w:szCs w:val="20"/>
                    </w:rPr>
                    <w:instrText xml:space="preserve"> HYPERLINK "http://www.e-ijd.org/article.asp?issn=0019-5154;year=2011;volume=56;issue=4;spage=389;epage=392;aulast=Ragunatha" \l "ft8" </w:instrText>
                  </w:r>
                  <w:r w:rsidRPr="00015FF4">
                    <w:rPr>
                      <w:rFonts w:ascii="Verdana" w:eastAsia="Times New Roman" w:hAnsi="Verdana" w:cs="Times New Roman"/>
                      <w:color w:val="000000"/>
                      <w:sz w:val="20"/>
                      <w:szCs w:val="20"/>
                    </w:rPr>
                    <w:fldChar w:fldCharType="separate"/>
                  </w:r>
                  <w:r w:rsidRPr="00015FF4">
                    <w:rPr>
                      <w:rFonts w:ascii="Verdana" w:eastAsia="Times New Roman" w:hAnsi="Verdana" w:cs="Times New Roman"/>
                      <w:color w:val="110090"/>
                      <w:sz w:val="17"/>
                    </w:rPr>
                    <w:t>8.</w:t>
                  </w:r>
                  <w:r w:rsidRPr="00015FF4">
                    <w:rPr>
                      <w:rFonts w:ascii="Verdana" w:eastAsia="Times New Roman" w:hAnsi="Verdana" w:cs="Times New Roman"/>
                      <w:color w:val="000000"/>
                      <w:sz w:val="20"/>
                      <w:szCs w:val="20"/>
                    </w:rPr>
                    <w:fldChar w:fldCharType="end"/>
                  </w:r>
                  <w:bookmarkEnd w:id="40"/>
                </w:p>
              </w:tc>
              <w:tc>
                <w:tcPr>
                  <w:tcW w:w="0" w:type="auto"/>
                  <w:shd w:val="clear" w:color="auto" w:fill="FFFFFF"/>
                  <w:vAlign w:val="center"/>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t>Panja SK, Chaterjee SK, Mukherjee KL. Follicular keratosis in children. Indian J Dermatol 1970</w:t>
                  </w:r>
                  <w:proofErr w:type="gramStart"/>
                  <w:r w:rsidRPr="00015FF4">
                    <w:rPr>
                      <w:rFonts w:ascii="Verdana" w:eastAsia="Times New Roman" w:hAnsi="Verdana" w:cs="Times New Roman"/>
                      <w:color w:val="000000"/>
                      <w:sz w:val="20"/>
                      <w:szCs w:val="20"/>
                    </w:rPr>
                    <w:t>;15:75</w:t>
                  </w:r>
                  <w:proofErr w:type="gramEnd"/>
                  <w:r w:rsidRPr="00015FF4">
                    <w:rPr>
                      <w:rFonts w:ascii="Verdana" w:eastAsia="Times New Roman" w:hAnsi="Verdana" w:cs="Times New Roman"/>
                      <w:color w:val="000000"/>
                      <w:sz w:val="20"/>
                      <w:szCs w:val="20"/>
                    </w:rPr>
                    <w:t>-8.  </w:t>
                  </w:r>
                  <w:r>
                    <w:rPr>
                      <w:rFonts w:ascii="Verdana" w:eastAsia="Times New Roman" w:hAnsi="Verdana" w:cs="Times New Roman"/>
                      <w:noProof/>
                      <w:color w:val="110090"/>
                      <w:sz w:val="18"/>
                      <w:szCs w:val="18"/>
                    </w:rPr>
                    <w:drawing>
                      <wp:inline distT="0" distB="0" distL="0" distR="0">
                        <wp:extent cx="85725" cy="95250"/>
                        <wp:effectExtent l="19050" t="0" r="0" b="0"/>
                        <wp:docPr id="28" name="Picture 28" descr="Back to cited text no. 8">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ack to cited text no. 8">
                                  <a:hlinkClick r:id="rId72"/>
                                </pic:cNvPr>
                                <pic:cNvPicPr>
                                  <a:picLocks noChangeAspect="1" noChangeArrowheads="1"/>
                                </pic:cNvPicPr>
                              </pic:nvPicPr>
                              <pic:blipFill>
                                <a:blip r:embed="rId63"/>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15FF4">
                    <w:rPr>
                      <w:rFonts w:ascii="Verdana" w:eastAsia="Times New Roman" w:hAnsi="Verdana" w:cs="Times New Roman"/>
                      <w:color w:val="000000"/>
                      <w:sz w:val="20"/>
                      <w:szCs w:val="20"/>
                    </w:rPr>
                    <w:br/>
                    <w:t>    </w:t>
                  </w:r>
                </w:p>
              </w:tc>
            </w:tr>
            <w:bookmarkStart w:id="41" w:name="ref9"/>
            <w:tr w:rsidR="00373716" w:rsidRPr="00015FF4" w:rsidTr="00933A51">
              <w:trPr>
                <w:tblCellSpacing w:w="0" w:type="dxa"/>
              </w:trPr>
              <w:tc>
                <w:tcPr>
                  <w:tcW w:w="250" w:type="pct"/>
                  <w:shd w:val="clear" w:color="auto" w:fill="FFFFFF"/>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fldChar w:fldCharType="begin"/>
                  </w:r>
                  <w:r w:rsidRPr="00015FF4">
                    <w:rPr>
                      <w:rFonts w:ascii="Verdana" w:eastAsia="Times New Roman" w:hAnsi="Verdana" w:cs="Times New Roman"/>
                      <w:color w:val="000000"/>
                      <w:sz w:val="20"/>
                      <w:szCs w:val="20"/>
                    </w:rPr>
                    <w:instrText xml:space="preserve"> HYPERLINK "http://www.e-ijd.org/article.asp?issn=0019-5154;year=2011;volume=56;issue=4;spage=389;epage=392;aulast=Ragunatha" \l "ft9" </w:instrText>
                  </w:r>
                  <w:r w:rsidRPr="00015FF4">
                    <w:rPr>
                      <w:rFonts w:ascii="Verdana" w:eastAsia="Times New Roman" w:hAnsi="Verdana" w:cs="Times New Roman"/>
                      <w:color w:val="000000"/>
                      <w:sz w:val="20"/>
                      <w:szCs w:val="20"/>
                    </w:rPr>
                    <w:fldChar w:fldCharType="separate"/>
                  </w:r>
                  <w:r w:rsidRPr="00015FF4">
                    <w:rPr>
                      <w:rFonts w:ascii="Verdana" w:eastAsia="Times New Roman" w:hAnsi="Verdana" w:cs="Times New Roman"/>
                      <w:color w:val="110090"/>
                      <w:sz w:val="17"/>
                    </w:rPr>
                    <w:t>9.</w:t>
                  </w:r>
                  <w:r w:rsidRPr="00015FF4">
                    <w:rPr>
                      <w:rFonts w:ascii="Verdana" w:eastAsia="Times New Roman" w:hAnsi="Verdana" w:cs="Times New Roman"/>
                      <w:color w:val="000000"/>
                      <w:sz w:val="20"/>
                      <w:szCs w:val="20"/>
                    </w:rPr>
                    <w:fldChar w:fldCharType="end"/>
                  </w:r>
                  <w:bookmarkEnd w:id="41"/>
                </w:p>
              </w:tc>
              <w:tc>
                <w:tcPr>
                  <w:tcW w:w="0" w:type="auto"/>
                  <w:shd w:val="clear" w:color="auto" w:fill="FFFFFF"/>
                  <w:vAlign w:val="center"/>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t>Gopalan C. Some cutaneous disorders related to malnutrition. Indian J Dermatol Venereol Leprol 1957</w:t>
                  </w:r>
                  <w:proofErr w:type="gramStart"/>
                  <w:r w:rsidRPr="00015FF4">
                    <w:rPr>
                      <w:rFonts w:ascii="Verdana" w:eastAsia="Times New Roman" w:hAnsi="Verdana" w:cs="Times New Roman"/>
                      <w:color w:val="000000"/>
                      <w:sz w:val="20"/>
                      <w:szCs w:val="20"/>
                    </w:rPr>
                    <w:t>;23:1</w:t>
                  </w:r>
                  <w:proofErr w:type="gramEnd"/>
                  <w:r w:rsidRPr="00015FF4">
                    <w:rPr>
                      <w:rFonts w:ascii="Verdana" w:eastAsia="Times New Roman" w:hAnsi="Verdana" w:cs="Times New Roman"/>
                      <w:color w:val="000000"/>
                      <w:sz w:val="20"/>
                      <w:szCs w:val="20"/>
                    </w:rPr>
                    <w:t>-8.  </w:t>
                  </w:r>
                  <w:r>
                    <w:rPr>
                      <w:rFonts w:ascii="Verdana" w:eastAsia="Times New Roman" w:hAnsi="Verdana" w:cs="Times New Roman"/>
                      <w:noProof/>
                      <w:color w:val="110090"/>
                      <w:sz w:val="18"/>
                      <w:szCs w:val="18"/>
                    </w:rPr>
                    <w:drawing>
                      <wp:inline distT="0" distB="0" distL="0" distR="0">
                        <wp:extent cx="85725" cy="95250"/>
                        <wp:effectExtent l="19050" t="0" r="0" b="0"/>
                        <wp:docPr id="29" name="Picture 29" descr="Back to cited text no. 9">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ack to cited text no. 9">
                                  <a:hlinkClick r:id="rId73"/>
                                </pic:cNvPr>
                                <pic:cNvPicPr>
                                  <a:picLocks noChangeAspect="1" noChangeArrowheads="1"/>
                                </pic:cNvPicPr>
                              </pic:nvPicPr>
                              <pic:blipFill>
                                <a:blip r:embed="rId63"/>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15FF4">
                    <w:rPr>
                      <w:rFonts w:ascii="Verdana" w:eastAsia="Times New Roman" w:hAnsi="Verdana" w:cs="Times New Roman"/>
                      <w:color w:val="000000"/>
                      <w:sz w:val="20"/>
                      <w:szCs w:val="20"/>
                    </w:rPr>
                    <w:br/>
                    <w:t>    </w:t>
                  </w:r>
                </w:p>
              </w:tc>
            </w:tr>
            <w:bookmarkStart w:id="42" w:name="ref10"/>
            <w:tr w:rsidR="00373716" w:rsidRPr="00015FF4" w:rsidTr="00933A51">
              <w:trPr>
                <w:tblCellSpacing w:w="0" w:type="dxa"/>
              </w:trPr>
              <w:tc>
                <w:tcPr>
                  <w:tcW w:w="250" w:type="pct"/>
                  <w:shd w:val="clear" w:color="auto" w:fill="FFFFFF"/>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fldChar w:fldCharType="begin"/>
                  </w:r>
                  <w:r w:rsidRPr="00015FF4">
                    <w:rPr>
                      <w:rFonts w:ascii="Verdana" w:eastAsia="Times New Roman" w:hAnsi="Verdana" w:cs="Times New Roman"/>
                      <w:color w:val="000000"/>
                      <w:sz w:val="20"/>
                      <w:szCs w:val="20"/>
                    </w:rPr>
                    <w:instrText xml:space="preserve"> HYPERLINK "http://www.e-ijd.org/article.asp?issn=0019-5154;year=2011;volume=56;issue=4;spage=389;epage=392;aulast=Ragunatha" \l "ft10" </w:instrText>
                  </w:r>
                  <w:r w:rsidRPr="00015FF4">
                    <w:rPr>
                      <w:rFonts w:ascii="Verdana" w:eastAsia="Times New Roman" w:hAnsi="Verdana" w:cs="Times New Roman"/>
                      <w:color w:val="000000"/>
                      <w:sz w:val="20"/>
                      <w:szCs w:val="20"/>
                    </w:rPr>
                    <w:fldChar w:fldCharType="separate"/>
                  </w:r>
                  <w:r w:rsidRPr="00015FF4">
                    <w:rPr>
                      <w:rFonts w:ascii="Verdana" w:eastAsia="Times New Roman" w:hAnsi="Verdana" w:cs="Times New Roman"/>
                      <w:color w:val="110090"/>
                      <w:sz w:val="17"/>
                    </w:rPr>
                    <w:t>10.</w:t>
                  </w:r>
                  <w:r w:rsidRPr="00015FF4">
                    <w:rPr>
                      <w:rFonts w:ascii="Verdana" w:eastAsia="Times New Roman" w:hAnsi="Verdana" w:cs="Times New Roman"/>
                      <w:color w:val="000000"/>
                      <w:sz w:val="20"/>
                      <w:szCs w:val="20"/>
                    </w:rPr>
                    <w:fldChar w:fldCharType="end"/>
                  </w:r>
                  <w:bookmarkEnd w:id="42"/>
                </w:p>
              </w:tc>
              <w:tc>
                <w:tcPr>
                  <w:tcW w:w="0" w:type="auto"/>
                  <w:shd w:val="clear" w:color="auto" w:fill="FFFFFF"/>
                  <w:vAlign w:val="center"/>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t>Aykroyd WR, Rajagopal K. The state of nutrition of school children in south India. Indian J Med Res 1936</w:t>
                  </w:r>
                  <w:proofErr w:type="gramStart"/>
                  <w:r w:rsidRPr="00015FF4">
                    <w:rPr>
                      <w:rFonts w:ascii="Verdana" w:eastAsia="Times New Roman" w:hAnsi="Verdana" w:cs="Times New Roman"/>
                      <w:color w:val="000000"/>
                      <w:sz w:val="20"/>
                      <w:szCs w:val="20"/>
                    </w:rPr>
                    <w:t>;24:419</w:t>
                  </w:r>
                  <w:proofErr w:type="gramEnd"/>
                  <w:r w:rsidRPr="00015FF4">
                    <w:rPr>
                      <w:rFonts w:ascii="Verdana" w:eastAsia="Times New Roman" w:hAnsi="Verdana" w:cs="Times New Roman"/>
                      <w:color w:val="000000"/>
                      <w:sz w:val="20"/>
                      <w:szCs w:val="20"/>
                    </w:rPr>
                    <w:t>-37.  </w:t>
                  </w:r>
                  <w:r>
                    <w:rPr>
                      <w:rFonts w:ascii="Verdana" w:eastAsia="Times New Roman" w:hAnsi="Verdana" w:cs="Times New Roman"/>
                      <w:noProof/>
                      <w:color w:val="110090"/>
                      <w:sz w:val="18"/>
                      <w:szCs w:val="18"/>
                    </w:rPr>
                    <w:drawing>
                      <wp:inline distT="0" distB="0" distL="0" distR="0">
                        <wp:extent cx="85725" cy="95250"/>
                        <wp:effectExtent l="19050" t="0" r="0" b="0"/>
                        <wp:docPr id="30" name="Picture 30" descr="Back to cited text no. 10">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ack to cited text no. 10">
                                  <a:hlinkClick r:id="rId74"/>
                                </pic:cNvPr>
                                <pic:cNvPicPr>
                                  <a:picLocks noChangeAspect="1" noChangeArrowheads="1"/>
                                </pic:cNvPicPr>
                              </pic:nvPicPr>
                              <pic:blipFill>
                                <a:blip r:embed="rId63"/>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15FF4">
                    <w:rPr>
                      <w:rFonts w:ascii="Verdana" w:eastAsia="Times New Roman" w:hAnsi="Verdana" w:cs="Times New Roman"/>
                      <w:color w:val="000000"/>
                      <w:sz w:val="20"/>
                      <w:szCs w:val="20"/>
                    </w:rPr>
                    <w:br/>
                    <w:t>    </w:t>
                  </w:r>
                </w:p>
              </w:tc>
            </w:tr>
            <w:bookmarkStart w:id="43" w:name="ref11"/>
            <w:tr w:rsidR="00373716" w:rsidRPr="00015FF4" w:rsidTr="00933A51">
              <w:trPr>
                <w:tblCellSpacing w:w="0" w:type="dxa"/>
              </w:trPr>
              <w:tc>
                <w:tcPr>
                  <w:tcW w:w="250" w:type="pct"/>
                  <w:shd w:val="clear" w:color="auto" w:fill="FFFFFF"/>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fldChar w:fldCharType="begin"/>
                  </w:r>
                  <w:r w:rsidRPr="00015FF4">
                    <w:rPr>
                      <w:rFonts w:ascii="Verdana" w:eastAsia="Times New Roman" w:hAnsi="Verdana" w:cs="Times New Roman"/>
                      <w:color w:val="000000"/>
                      <w:sz w:val="20"/>
                      <w:szCs w:val="20"/>
                    </w:rPr>
                    <w:instrText xml:space="preserve"> HYPERLINK "http://www.e-ijd.org/article.asp?issn=0019-5154;year=2011;volume=56;issue=4;spage=389;epage=392;aulast=Ragunatha" \l "ft11" </w:instrText>
                  </w:r>
                  <w:r w:rsidRPr="00015FF4">
                    <w:rPr>
                      <w:rFonts w:ascii="Verdana" w:eastAsia="Times New Roman" w:hAnsi="Verdana" w:cs="Times New Roman"/>
                      <w:color w:val="000000"/>
                      <w:sz w:val="20"/>
                      <w:szCs w:val="20"/>
                    </w:rPr>
                    <w:fldChar w:fldCharType="separate"/>
                  </w:r>
                  <w:r w:rsidRPr="00015FF4">
                    <w:rPr>
                      <w:rFonts w:ascii="Verdana" w:eastAsia="Times New Roman" w:hAnsi="Verdana" w:cs="Times New Roman"/>
                      <w:color w:val="110090"/>
                      <w:sz w:val="17"/>
                    </w:rPr>
                    <w:t>11.</w:t>
                  </w:r>
                  <w:r w:rsidRPr="00015FF4">
                    <w:rPr>
                      <w:rFonts w:ascii="Verdana" w:eastAsia="Times New Roman" w:hAnsi="Verdana" w:cs="Times New Roman"/>
                      <w:color w:val="000000"/>
                      <w:sz w:val="20"/>
                      <w:szCs w:val="20"/>
                    </w:rPr>
                    <w:fldChar w:fldCharType="end"/>
                  </w:r>
                  <w:bookmarkEnd w:id="43"/>
                </w:p>
              </w:tc>
              <w:tc>
                <w:tcPr>
                  <w:tcW w:w="0" w:type="auto"/>
                  <w:shd w:val="clear" w:color="auto" w:fill="FFFFFF"/>
                  <w:vAlign w:val="center"/>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t>Barr DJ, Riley RJ, Greco DJ. Bypass phrynoderma. Vitamin A deficiency associated with bowel bypass surgery. Arch Dermatol 1984</w:t>
                  </w:r>
                  <w:proofErr w:type="gramStart"/>
                  <w:r w:rsidRPr="00015FF4">
                    <w:rPr>
                      <w:rFonts w:ascii="Verdana" w:eastAsia="Times New Roman" w:hAnsi="Verdana" w:cs="Times New Roman"/>
                      <w:color w:val="000000"/>
                      <w:sz w:val="20"/>
                      <w:szCs w:val="20"/>
                    </w:rPr>
                    <w:t>;120:919</w:t>
                  </w:r>
                  <w:proofErr w:type="gramEnd"/>
                  <w:r w:rsidRPr="00015FF4">
                    <w:rPr>
                      <w:rFonts w:ascii="Verdana" w:eastAsia="Times New Roman" w:hAnsi="Verdana" w:cs="Times New Roman"/>
                      <w:color w:val="000000"/>
                      <w:sz w:val="20"/>
                      <w:szCs w:val="20"/>
                    </w:rPr>
                    <w:t>-21.  </w:t>
                  </w:r>
                  <w:r>
                    <w:rPr>
                      <w:rFonts w:ascii="Verdana" w:eastAsia="Times New Roman" w:hAnsi="Verdana" w:cs="Times New Roman"/>
                      <w:noProof/>
                      <w:color w:val="110090"/>
                      <w:sz w:val="18"/>
                      <w:szCs w:val="18"/>
                    </w:rPr>
                    <w:drawing>
                      <wp:inline distT="0" distB="0" distL="0" distR="0">
                        <wp:extent cx="85725" cy="95250"/>
                        <wp:effectExtent l="19050" t="0" r="0" b="0"/>
                        <wp:docPr id="31" name="Picture 31" descr="Back to cited text no. 11">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ack to cited text no. 11">
                                  <a:hlinkClick r:id="rId75"/>
                                </pic:cNvPr>
                                <pic:cNvPicPr>
                                  <a:picLocks noChangeAspect="1" noChangeArrowheads="1"/>
                                </pic:cNvPicPr>
                              </pic:nvPicPr>
                              <pic:blipFill>
                                <a:blip r:embed="rId63"/>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15FF4">
                    <w:rPr>
                      <w:rFonts w:ascii="Verdana" w:eastAsia="Times New Roman" w:hAnsi="Verdana" w:cs="Times New Roman"/>
                      <w:color w:val="000000"/>
                      <w:sz w:val="20"/>
                      <w:szCs w:val="20"/>
                    </w:rPr>
                    <w:br/>
                    <w:t>[</w:t>
                  </w:r>
                  <w:hyperlink r:id="rId76" w:tgtFrame="_blank" w:history="1">
                    <w:r w:rsidRPr="00015FF4">
                      <w:rPr>
                        <w:rFonts w:ascii="Verdana" w:eastAsia="Times New Roman" w:hAnsi="Verdana" w:cs="Times New Roman"/>
                        <w:color w:val="110090"/>
                        <w:sz w:val="17"/>
                      </w:rPr>
                      <w:t>PUBMED</w:t>
                    </w:r>
                  </w:hyperlink>
                  <w:r w:rsidRPr="00015FF4">
                    <w:rPr>
                      <w:rFonts w:ascii="Verdana" w:eastAsia="Times New Roman" w:hAnsi="Verdana" w:cs="Times New Roman"/>
                      <w:color w:val="000000"/>
                      <w:sz w:val="20"/>
                      <w:szCs w:val="20"/>
                    </w:rPr>
                    <w:t>]  [</w:t>
                  </w:r>
                  <w:hyperlink r:id="rId77" w:tgtFrame="_blank" w:history="1">
                    <w:r w:rsidRPr="00015FF4">
                      <w:rPr>
                        <w:rFonts w:ascii="Verdana" w:eastAsia="Times New Roman" w:hAnsi="Verdana" w:cs="Times New Roman"/>
                        <w:color w:val="110090"/>
                        <w:sz w:val="17"/>
                      </w:rPr>
                      <w:t>FULLTEXT</w:t>
                    </w:r>
                  </w:hyperlink>
                  <w:r w:rsidRPr="00015FF4">
                    <w:rPr>
                      <w:rFonts w:ascii="Verdana" w:eastAsia="Times New Roman" w:hAnsi="Verdana" w:cs="Times New Roman"/>
                      <w:color w:val="000000"/>
                      <w:sz w:val="20"/>
                      <w:szCs w:val="20"/>
                    </w:rPr>
                    <w:t>]  </w:t>
                  </w:r>
                </w:p>
              </w:tc>
            </w:tr>
            <w:bookmarkStart w:id="44" w:name="ref12"/>
            <w:tr w:rsidR="00373716" w:rsidRPr="00015FF4" w:rsidTr="00933A51">
              <w:trPr>
                <w:tblCellSpacing w:w="0" w:type="dxa"/>
              </w:trPr>
              <w:tc>
                <w:tcPr>
                  <w:tcW w:w="250" w:type="pct"/>
                  <w:shd w:val="clear" w:color="auto" w:fill="FFFFFF"/>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fldChar w:fldCharType="begin"/>
                  </w:r>
                  <w:r w:rsidRPr="00015FF4">
                    <w:rPr>
                      <w:rFonts w:ascii="Verdana" w:eastAsia="Times New Roman" w:hAnsi="Verdana" w:cs="Times New Roman"/>
                      <w:color w:val="000000"/>
                      <w:sz w:val="20"/>
                      <w:szCs w:val="20"/>
                    </w:rPr>
                    <w:instrText xml:space="preserve"> HYPERLINK "http://www.e-ijd.org/article.asp?issn=0019-5154;year=2011;volume=56;issue=4;spage=389;epage=392;aulast=Ragunatha" \l "ft12" </w:instrText>
                  </w:r>
                  <w:r w:rsidRPr="00015FF4">
                    <w:rPr>
                      <w:rFonts w:ascii="Verdana" w:eastAsia="Times New Roman" w:hAnsi="Verdana" w:cs="Times New Roman"/>
                      <w:color w:val="000000"/>
                      <w:sz w:val="20"/>
                      <w:szCs w:val="20"/>
                    </w:rPr>
                    <w:fldChar w:fldCharType="separate"/>
                  </w:r>
                  <w:r w:rsidRPr="00015FF4">
                    <w:rPr>
                      <w:rFonts w:ascii="Verdana" w:eastAsia="Times New Roman" w:hAnsi="Verdana" w:cs="Times New Roman"/>
                      <w:color w:val="110090"/>
                      <w:sz w:val="17"/>
                    </w:rPr>
                    <w:t>12.</w:t>
                  </w:r>
                  <w:r w:rsidRPr="00015FF4">
                    <w:rPr>
                      <w:rFonts w:ascii="Verdana" w:eastAsia="Times New Roman" w:hAnsi="Verdana" w:cs="Times New Roman"/>
                      <w:color w:val="000000"/>
                      <w:sz w:val="20"/>
                      <w:szCs w:val="20"/>
                    </w:rPr>
                    <w:fldChar w:fldCharType="end"/>
                  </w:r>
                  <w:bookmarkEnd w:id="44"/>
                </w:p>
              </w:tc>
              <w:tc>
                <w:tcPr>
                  <w:tcW w:w="0" w:type="auto"/>
                  <w:shd w:val="clear" w:color="auto" w:fill="FFFFFF"/>
                  <w:vAlign w:val="center"/>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t>Wechsler HL. Vitamin A deficiency following small bowel bypass surgery for obesity. Arch Dermatol 1979</w:t>
                  </w:r>
                  <w:proofErr w:type="gramStart"/>
                  <w:r w:rsidRPr="00015FF4">
                    <w:rPr>
                      <w:rFonts w:ascii="Verdana" w:eastAsia="Times New Roman" w:hAnsi="Verdana" w:cs="Times New Roman"/>
                      <w:color w:val="000000"/>
                      <w:sz w:val="20"/>
                      <w:szCs w:val="20"/>
                    </w:rPr>
                    <w:t>;115:73</w:t>
                  </w:r>
                  <w:proofErr w:type="gramEnd"/>
                  <w:r w:rsidRPr="00015FF4">
                    <w:rPr>
                      <w:rFonts w:ascii="Verdana" w:eastAsia="Times New Roman" w:hAnsi="Verdana" w:cs="Times New Roman"/>
                      <w:color w:val="000000"/>
                      <w:sz w:val="20"/>
                      <w:szCs w:val="20"/>
                    </w:rPr>
                    <w:t>-5.  </w:t>
                  </w:r>
                  <w:r>
                    <w:rPr>
                      <w:rFonts w:ascii="Verdana" w:eastAsia="Times New Roman" w:hAnsi="Verdana" w:cs="Times New Roman"/>
                      <w:noProof/>
                      <w:color w:val="110090"/>
                      <w:sz w:val="18"/>
                      <w:szCs w:val="18"/>
                    </w:rPr>
                    <w:drawing>
                      <wp:inline distT="0" distB="0" distL="0" distR="0">
                        <wp:extent cx="85725" cy="95250"/>
                        <wp:effectExtent l="19050" t="0" r="0" b="0"/>
                        <wp:docPr id="32" name="Picture 32" descr="Back to cited text no. 12">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ack to cited text no. 12">
                                  <a:hlinkClick r:id="rId78"/>
                                </pic:cNvPr>
                                <pic:cNvPicPr>
                                  <a:picLocks noChangeAspect="1" noChangeArrowheads="1"/>
                                </pic:cNvPicPr>
                              </pic:nvPicPr>
                              <pic:blipFill>
                                <a:blip r:embed="rId63"/>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15FF4">
                    <w:rPr>
                      <w:rFonts w:ascii="Verdana" w:eastAsia="Times New Roman" w:hAnsi="Verdana" w:cs="Times New Roman"/>
                      <w:color w:val="000000"/>
                      <w:sz w:val="20"/>
                      <w:szCs w:val="20"/>
                    </w:rPr>
                    <w:br/>
                    <w:t>[</w:t>
                  </w:r>
                  <w:hyperlink r:id="rId79" w:tgtFrame="_blank" w:history="1">
                    <w:r w:rsidRPr="00015FF4">
                      <w:rPr>
                        <w:rFonts w:ascii="Verdana" w:eastAsia="Times New Roman" w:hAnsi="Verdana" w:cs="Times New Roman"/>
                        <w:color w:val="110090"/>
                        <w:sz w:val="17"/>
                      </w:rPr>
                      <w:t>PUBMED</w:t>
                    </w:r>
                  </w:hyperlink>
                  <w:r w:rsidRPr="00015FF4">
                    <w:rPr>
                      <w:rFonts w:ascii="Verdana" w:eastAsia="Times New Roman" w:hAnsi="Verdana" w:cs="Times New Roman"/>
                      <w:color w:val="000000"/>
                      <w:sz w:val="20"/>
                      <w:szCs w:val="20"/>
                    </w:rPr>
                    <w:t>]  [</w:t>
                  </w:r>
                  <w:hyperlink r:id="rId80" w:tgtFrame="_blank" w:history="1">
                    <w:r w:rsidRPr="00015FF4">
                      <w:rPr>
                        <w:rFonts w:ascii="Verdana" w:eastAsia="Times New Roman" w:hAnsi="Verdana" w:cs="Times New Roman"/>
                        <w:color w:val="110090"/>
                        <w:sz w:val="17"/>
                      </w:rPr>
                      <w:t>FULLTEXT</w:t>
                    </w:r>
                  </w:hyperlink>
                  <w:r w:rsidRPr="00015FF4">
                    <w:rPr>
                      <w:rFonts w:ascii="Verdana" w:eastAsia="Times New Roman" w:hAnsi="Verdana" w:cs="Times New Roman"/>
                      <w:color w:val="000000"/>
                      <w:sz w:val="20"/>
                      <w:szCs w:val="20"/>
                    </w:rPr>
                    <w:t>]  </w:t>
                  </w:r>
                </w:p>
              </w:tc>
            </w:tr>
            <w:bookmarkStart w:id="45" w:name="ref13"/>
            <w:tr w:rsidR="00373716" w:rsidRPr="00015FF4" w:rsidTr="00933A51">
              <w:trPr>
                <w:tblCellSpacing w:w="0" w:type="dxa"/>
              </w:trPr>
              <w:tc>
                <w:tcPr>
                  <w:tcW w:w="250" w:type="pct"/>
                  <w:shd w:val="clear" w:color="auto" w:fill="FFFFFF"/>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fldChar w:fldCharType="begin"/>
                  </w:r>
                  <w:r w:rsidRPr="00015FF4">
                    <w:rPr>
                      <w:rFonts w:ascii="Verdana" w:eastAsia="Times New Roman" w:hAnsi="Verdana" w:cs="Times New Roman"/>
                      <w:color w:val="000000"/>
                      <w:sz w:val="20"/>
                      <w:szCs w:val="20"/>
                    </w:rPr>
                    <w:instrText xml:space="preserve"> HYPERLINK "http://www.e-ijd.org/article.asp?issn=0019-5154;year=2011;volume=56;issue=4;spage=389;epage=392;aulast=Ragunatha" \l "ft13" </w:instrText>
                  </w:r>
                  <w:r w:rsidRPr="00015FF4">
                    <w:rPr>
                      <w:rFonts w:ascii="Verdana" w:eastAsia="Times New Roman" w:hAnsi="Verdana" w:cs="Times New Roman"/>
                      <w:color w:val="000000"/>
                      <w:sz w:val="20"/>
                      <w:szCs w:val="20"/>
                    </w:rPr>
                    <w:fldChar w:fldCharType="separate"/>
                  </w:r>
                  <w:r w:rsidRPr="00015FF4">
                    <w:rPr>
                      <w:rFonts w:ascii="Verdana" w:eastAsia="Times New Roman" w:hAnsi="Verdana" w:cs="Times New Roman"/>
                      <w:color w:val="110090"/>
                      <w:sz w:val="17"/>
                    </w:rPr>
                    <w:t>13.</w:t>
                  </w:r>
                  <w:r w:rsidRPr="00015FF4">
                    <w:rPr>
                      <w:rFonts w:ascii="Verdana" w:eastAsia="Times New Roman" w:hAnsi="Verdana" w:cs="Times New Roman"/>
                      <w:color w:val="000000"/>
                      <w:sz w:val="20"/>
                      <w:szCs w:val="20"/>
                    </w:rPr>
                    <w:fldChar w:fldCharType="end"/>
                  </w:r>
                  <w:bookmarkEnd w:id="45"/>
                </w:p>
              </w:tc>
              <w:tc>
                <w:tcPr>
                  <w:tcW w:w="0" w:type="auto"/>
                  <w:shd w:val="clear" w:color="auto" w:fill="FFFFFF"/>
                  <w:vAlign w:val="center"/>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t>Bleasel NR, Stapleton KM, Lee MS, Sullivan J. Vitamin A deficiency phrynoderma: Due to malabsorption and inadequate diet. J Am Acad Dermatol 1999</w:t>
                  </w:r>
                  <w:proofErr w:type="gramStart"/>
                  <w:r w:rsidRPr="00015FF4">
                    <w:rPr>
                      <w:rFonts w:ascii="Verdana" w:eastAsia="Times New Roman" w:hAnsi="Verdana" w:cs="Times New Roman"/>
                      <w:color w:val="000000"/>
                      <w:sz w:val="20"/>
                      <w:szCs w:val="20"/>
                    </w:rPr>
                    <w:t>;41:322</w:t>
                  </w:r>
                  <w:proofErr w:type="gramEnd"/>
                  <w:r w:rsidRPr="00015FF4">
                    <w:rPr>
                      <w:rFonts w:ascii="Verdana" w:eastAsia="Times New Roman" w:hAnsi="Verdana" w:cs="Times New Roman"/>
                      <w:color w:val="000000"/>
                      <w:sz w:val="20"/>
                      <w:szCs w:val="20"/>
                    </w:rPr>
                    <w:t>-4.  </w:t>
                  </w:r>
                  <w:r>
                    <w:rPr>
                      <w:rFonts w:ascii="Verdana" w:eastAsia="Times New Roman" w:hAnsi="Verdana" w:cs="Times New Roman"/>
                      <w:noProof/>
                      <w:color w:val="110090"/>
                      <w:sz w:val="18"/>
                      <w:szCs w:val="18"/>
                    </w:rPr>
                    <w:drawing>
                      <wp:inline distT="0" distB="0" distL="0" distR="0">
                        <wp:extent cx="85725" cy="95250"/>
                        <wp:effectExtent l="19050" t="0" r="0" b="0"/>
                        <wp:docPr id="33" name="Picture 33" descr="Back to cited text no. 13">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ack to cited text no. 13">
                                  <a:hlinkClick r:id="rId81"/>
                                </pic:cNvPr>
                                <pic:cNvPicPr>
                                  <a:picLocks noChangeAspect="1" noChangeArrowheads="1"/>
                                </pic:cNvPicPr>
                              </pic:nvPicPr>
                              <pic:blipFill>
                                <a:blip r:embed="rId63"/>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15FF4">
                    <w:rPr>
                      <w:rFonts w:ascii="Verdana" w:eastAsia="Times New Roman" w:hAnsi="Verdana" w:cs="Times New Roman"/>
                      <w:color w:val="000000"/>
                      <w:sz w:val="20"/>
                      <w:szCs w:val="20"/>
                    </w:rPr>
                    <w:br/>
                    <w:t>[</w:t>
                  </w:r>
                  <w:hyperlink r:id="rId82" w:tgtFrame="_blank" w:history="1">
                    <w:r w:rsidRPr="00015FF4">
                      <w:rPr>
                        <w:rFonts w:ascii="Verdana" w:eastAsia="Times New Roman" w:hAnsi="Verdana" w:cs="Times New Roman"/>
                        <w:color w:val="110090"/>
                        <w:sz w:val="17"/>
                      </w:rPr>
                      <w:t>PUBMED</w:t>
                    </w:r>
                  </w:hyperlink>
                  <w:r w:rsidRPr="00015FF4">
                    <w:rPr>
                      <w:rFonts w:ascii="Verdana" w:eastAsia="Times New Roman" w:hAnsi="Verdana" w:cs="Times New Roman"/>
                      <w:color w:val="000000"/>
                      <w:sz w:val="20"/>
                      <w:szCs w:val="20"/>
                    </w:rPr>
                    <w:t>]  [</w:t>
                  </w:r>
                  <w:hyperlink r:id="rId83" w:tgtFrame="_blank" w:history="1">
                    <w:r w:rsidRPr="00015FF4">
                      <w:rPr>
                        <w:rFonts w:ascii="Verdana" w:eastAsia="Times New Roman" w:hAnsi="Verdana" w:cs="Times New Roman"/>
                        <w:color w:val="110090"/>
                        <w:sz w:val="17"/>
                      </w:rPr>
                      <w:t>FULLTEXT</w:t>
                    </w:r>
                  </w:hyperlink>
                  <w:r w:rsidRPr="00015FF4">
                    <w:rPr>
                      <w:rFonts w:ascii="Verdana" w:eastAsia="Times New Roman" w:hAnsi="Verdana" w:cs="Times New Roman"/>
                      <w:color w:val="000000"/>
                      <w:sz w:val="20"/>
                      <w:szCs w:val="20"/>
                    </w:rPr>
                    <w:t>]  </w:t>
                  </w:r>
                </w:p>
              </w:tc>
            </w:tr>
            <w:bookmarkStart w:id="46" w:name="ref14"/>
            <w:tr w:rsidR="00373716" w:rsidRPr="00015FF4" w:rsidTr="00933A51">
              <w:trPr>
                <w:tblCellSpacing w:w="0" w:type="dxa"/>
              </w:trPr>
              <w:tc>
                <w:tcPr>
                  <w:tcW w:w="250" w:type="pct"/>
                  <w:shd w:val="clear" w:color="auto" w:fill="FFFFFF"/>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fldChar w:fldCharType="begin"/>
                  </w:r>
                  <w:r w:rsidRPr="00015FF4">
                    <w:rPr>
                      <w:rFonts w:ascii="Verdana" w:eastAsia="Times New Roman" w:hAnsi="Verdana" w:cs="Times New Roman"/>
                      <w:color w:val="000000"/>
                      <w:sz w:val="20"/>
                      <w:szCs w:val="20"/>
                    </w:rPr>
                    <w:instrText xml:space="preserve"> HYPERLINK "http://www.e-ijd.org/article.asp?issn=0019-5154;year=2011;volume=56;issue=4;spage=389;epage=392;aulast=Ragunatha" \l "ft14" </w:instrText>
                  </w:r>
                  <w:r w:rsidRPr="00015FF4">
                    <w:rPr>
                      <w:rFonts w:ascii="Verdana" w:eastAsia="Times New Roman" w:hAnsi="Verdana" w:cs="Times New Roman"/>
                      <w:color w:val="000000"/>
                      <w:sz w:val="20"/>
                      <w:szCs w:val="20"/>
                    </w:rPr>
                    <w:fldChar w:fldCharType="separate"/>
                  </w:r>
                  <w:r w:rsidRPr="00015FF4">
                    <w:rPr>
                      <w:rFonts w:ascii="Verdana" w:eastAsia="Times New Roman" w:hAnsi="Verdana" w:cs="Times New Roman"/>
                      <w:color w:val="110090"/>
                      <w:sz w:val="17"/>
                    </w:rPr>
                    <w:t>14.</w:t>
                  </w:r>
                  <w:r w:rsidRPr="00015FF4">
                    <w:rPr>
                      <w:rFonts w:ascii="Verdana" w:eastAsia="Times New Roman" w:hAnsi="Verdana" w:cs="Times New Roman"/>
                      <w:color w:val="000000"/>
                      <w:sz w:val="20"/>
                      <w:szCs w:val="20"/>
                    </w:rPr>
                    <w:fldChar w:fldCharType="end"/>
                  </w:r>
                  <w:bookmarkEnd w:id="46"/>
                </w:p>
              </w:tc>
              <w:tc>
                <w:tcPr>
                  <w:tcW w:w="0" w:type="auto"/>
                  <w:shd w:val="clear" w:color="auto" w:fill="FFFFFF"/>
                  <w:vAlign w:val="center"/>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t>Neil SM, Pembroke AC, du-Viver AW, Salisbury JR. Phrynoderma and perforating folliculitis due to vitamin A deficiency in diabetic. J R Soc Med 1988</w:t>
                  </w:r>
                  <w:proofErr w:type="gramStart"/>
                  <w:r w:rsidRPr="00015FF4">
                    <w:rPr>
                      <w:rFonts w:ascii="Verdana" w:eastAsia="Times New Roman" w:hAnsi="Verdana" w:cs="Times New Roman"/>
                      <w:color w:val="000000"/>
                      <w:sz w:val="20"/>
                      <w:szCs w:val="20"/>
                    </w:rPr>
                    <w:t>;81:171</w:t>
                  </w:r>
                  <w:proofErr w:type="gramEnd"/>
                  <w:r w:rsidRPr="00015FF4">
                    <w:rPr>
                      <w:rFonts w:ascii="Verdana" w:eastAsia="Times New Roman" w:hAnsi="Verdana" w:cs="Times New Roman"/>
                      <w:color w:val="000000"/>
                      <w:sz w:val="20"/>
                      <w:szCs w:val="20"/>
                    </w:rPr>
                    <w:t>-2.  </w:t>
                  </w:r>
                  <w:r>
                    <w:rPr>
                      <w:rFonts w:ascii="Verdana" w:eastAsia="Times New Roman" w:hAnsi="Verdana" w:cs="Times New Roman"/>
                      <w:noProof/>
                      <w:color w:val="110090"/>
                      <w:sz w:val="18"/>
                      <w:szCs w:val="18"/>
                    </w:rPr>
                    <w:drawing>
                      <wp:inline distT="0" distB="0" distL="0" distR="0">
                        <wp:extent cx="85725" cy="95250"/>
                        <wp:effectExtent l="19050" t="0" r="0" b="0"/>
                        <wp:docPr id="34" name="Picture 34" descr="Back to cited text no. 14">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ack to cited text no. 14">
                                  <a:hlinkClick r:id="rId84"/>
                                </pic:cNvPr>
                                <pic:cNvPicPr>
                                  <a:picLocks noChangeAspect="1" noChangeArrowheads="1"/>
                                </pic:cNvPicPr>
                              </pic:nvPicPr>
                              <pic:blipFill>
                                <a:blip r:embed="rId63"/>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15FF4">
                    <w:rPr>
                      <w:rFonts w:ascii="Verdana" w:eastAsia="Times New Roman" w:hAnsi="Verdana" w:cs="Times New Roman"/>
                      <w:color w:val="000000"/>
                      <w:sz w:val="20"/>
                      <w:szCs w:val="20"/>
                    </w:rPr>
                    <w:br/>
                    <w:t>    </w:t>
                  </w:r>
                </w:p>
              </w:tc>
            </w:tr>
            <w:bookmarkStart w:id="47" w:name="ref15"/>
            <w:tr w:rsidR="00373716" w:rsidRPr="00015FF4" w:rsidTr="00933A51">
              <w:trPr>
                <w:tblCellSpacing w:w="0" w:type="dxa"/>
              </w:trPr>
              <w:tc>
                <w:tcPr>
                  <w:tcW w:w="250" w:type="pct"/>
                  <w:shd w:val="clear" w:color="auto" w:fill="FFFFFF"/>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fldChar w:fldCharType="begin"/>
                  </w:r>
                  <w:r w:rsidRPr="00015FF4">
                    <w:rPr>
                      <w:rFonts w:ascii="Verdana" w:eastAsia="Times New Roman" w:hAnsi="Verdana" w:cs="Times New Roman"/>
                      <w:color w:val="000000"/>
                      <w:sz w:val="20"/>
                      <w:szCs w:val="20"/>
                    </w:rPr>
                    <w:instrText xml:space="preserve"> HYPERLINK "http://www.e-ijd.org/article.asp?issn=0019-5154;year=2011;volume=56;issue=4;spage=389;epage=392;aulast=Ragunatha" \l "ft15" </w:instrText>
                  </w:r>
                  <w:r w:rsidRPr="00015FF4">
                    <w:rPr>
                      <w:rFonts w:ascii="Verdana" w:eastAsia="Times New Roman" w:hAnsi="Verdana" w:cs="Times New Roman"/>
                      <w:color w:val="000000"/>
                      <w:sz w:val="20"/>
                      <w:szCs w:val="20"/>
                    </w:rPr>
                    <w:fldChar w:fldCharType="separate"/>
                  </w:r>
                  <w:r w:rsidRPr="00015FF4">
                    <w:rPr>
                      <w:rFonts w:ascii="Verdana" w:eastAsia="Times New Roman" w:hAnsi="Verdana" w:cs="Times New Roman"/>
                      <w:color w:val="110090"/>
                      <w:sz w:val="17"/>
                    </w:rPr>
                    <w:t>15.</w:t>
                  </w:r>
                  <w:r w:rsidRPr="00015FF4">
                    <w:rPr>
                      <w:rFonts w:ascii="Verdana" w:eastAsia="Times New Roman" w:hAnsi="Verdana" w:cs="Times New Roman"/>
                      <w:color w:val="000000"/>
                      <w:sz w:val="20"/>
                      <w:szCs w:val="20"/>
                    </w:rPr>
                    <w:fldChar w:fldCharType="end"/>
                  </w:r>
                  <w:bookmarkEnd w:id="47"/>
                </w:p>
              </w:tc>
              <w:tc>
                <w:tcPr>
                  <w:tcW w:w="0" w:type="auto"/>
                  <w:shd w:val="clear" w:color="auto" w:fill="FFFFFF"/>
                  <w:vAlign w:val="center"/>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t>Bagchi K, Halder K, Chowdhury SR. The etiology of phrynoderma. Histologic evidence. Am J Clin Nutr 1959</w:t>
                  </w:r>
                  <w:proofErr w:type="gramStart"/>
                  <w:r w:rsidRPr="00015FF4">
                    <w:rPr>
                      <w:rFonts w:ascii="Verdana" w:eastAsia="Times New Roman" w:hAnsi="Verdana" w:cs="Times New Roman"/>
                      <w:color w:val="000000"/>
                      <w:sz w:val="20"/>
                      <w:szCs w:val="20"/>
                    </w:rPr>
                    <w:t>;7:251</w:t>
                  </w:r>
                  <w:proofErr w:type="gramEnd"/>
                  <w:r w:rsidRPr="00015FF4">
                    <w:rPr>
                      <w:rFonts w:ascii="Verdana" w:eastAsia="Times New Roman" w:hAnsi="Verdana" w:cs="Times New Roman"/>
                      <w:color w:val="000000"/>
                      <w:sz w:val="20"/>
                      <w:szCs w:val="20"/>
                    </w:rPr>
                    <w:t>-8.  </w:t>
                  </w:r>
                  <w:r>
                    <w:rPr>
                      <w:rFonts w:ascii="Verdana" w:eastAsia="Times New Roman" w:hAnsi="Verdana" w:cs="Times New Roman"/>
                      <w:noProof/>
                      <w:color w:val="110090"/>
                      <w:sz w:val="18"/>
                      <w:szCs w:val="18"/>
                    </w:rPr>
                    <w:drawing>
                      <wp:inline distT="0" distB="0" distL="0" distR="0">
                        <wp:extent cx="85725" cy="95250"/>
                        <wp:effectExtent l="19050" t="0" r="0" b="0"/>
                        <wp:docPr id="35" name="Picture 35" descr="Back to cited text no. 15">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ack to cited text no. 15">
                                  <a:hlinkClick r:id="rId85"/>
                                </pic:cNvPr>
                                <pic:cNvPicPr>
                                  <a:picLocks noChangeAspect="1" noChangeArrowheads="1"/>
                                </pic:cNvPicPr>
                              </pic:nvPicPr>
                              <pic:blipFill>
                                <a:blip r:embed="rId63"/>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15FF4">
                    <w:rPr>
                      <w:rFonts w:ascii="Verdana" w:eastAsia="Times New Roman" w:hAnsi="Verdana" w:cs="Times New Roman"/>
                      <w:color w:val="000000"/>
                      <w:sz w:val="20"/>
                      <w:szCs w:val="20"/>
                    </w:rPr>
                    <w:br/>
                    <w:t>[</w:t>
                  </w:r>
                  <w:hyperlink r:id="rId86" w:tgtFrame="_blank" w:history="1">
                    <w:r w:rsidRPr="00015FF4">
                      <w:rPr>
                        <w:rFonts w:ascii="Verdana" w:eastAsia="Times New Roman" w:hAnsi="Verdana" w:cs="Times New Roman"/>
                        <w:color w:val="110090"/>
                        <w:sz w:val="17"/>
                      </w:rPr>
                      <w:t>PUBMED</w:t>
                    </w:r>
                  </w:hyperlink>
                  <w:r w:rsidRPr="00015FF4">
                    <w:rPr>
                      <w:rFonts w:ascii="Verdana" w:eastAsia="Times New Roman" w:hAnsi="Verdana" w:cs="Times New Roman"/>
                      <w:color w:val="000000"/>
                      <w:sz w:val="20"/>
                      <w:szCs w:val="20"/>
                    </w:rPr>
                    <w:t>]  [</w:t>
                  </w:r>
                  <w:hyperlink r:id="rId87" w:tgtFrame="_blank" w:history="1">
                    <w:r w:rsidRPr="00015FF4">
                      <w:rPr>
                        <w:rFonts w:ascii="Verdana" w:eastAsia="Times New Roman" w:hAnsi="Verdana" w:cs="Times New Roman"/>
                        <w:color w:val="110090"/>
                        <w:sz w:val="17"/>
                      </w:rPr>
                      <w:t>FULLTEXT</w:t>
                    </w:r>
                  </w:hyperlink>
                  <w:r w:rsidRPr="00015FF4">
                    <w:rPr>
                      <w:rFonts w:ascii="Verdana" w:eastAsia="Times New Roman" w:hAnsi="Verdana" w:cs="Times New Roman"/>
                      <w:color w:val="000000"/>
                      <w:sz w:val="20"/>
                      <w:szCs w:val="20"/>
                    </w:rPr>
                    <w:t>]  </w:t>
                  </w:r>
                </w:p>
              </w:tc>
            </w:tr>
            <w:bookmarkStart w:id="48" w:name="ref16"/>
            <w:tr w:rsidR="00373716" w:rsidRPr="00015FF4" w:rsidTr="00933A51">
              <w:trPr>
                <w:tblCellSpacing w:w="0" w:type="dxa"/>
              </w:trPr>
              <w:tc>
                <w:tcPr>
                  <w:tcW w:w="250" w:type="pct"/>
                  <w:shd w:val="clear" w:color="auto" w:fill="FFFFFF"/>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fldChar w:fldCharType="begin"/>
                  </w:r>
                  <w:r w:rsidRPr="00015FF4">
                    <w:rPr>
                      <w:rFonts w:ascii="Verdana" w:eastAsia="Times New Roman" w:hAnsi="Verdana" w:cs="Times New Roman"/>
                      <w:color w:val="000000"/>
                      <w:sz w:val="20"/>
                      <w:szCs w:val="20"/>
                    </w:rPr>
                    <w:instrText xml:space="preserve"> HYPERLINK "http://www.e-ijd.org/article.asp?issn=0019-5154;year=2011;volume=56;issue=4;spage=389;epage=392;aulast=Ragunatha" \l "ft16" </w:instrText>
                  </w:r>
                  <w:r w:rsidRPr="00015FF4">
                    <w:rPr>
                      <w:rFonts w:ascii="Verdana" w:eastAsia="Times New Roman" w:hAnsi="Verdana" w:cs="Times New Roman"/>
                      <w:color w:val="000000"/>
                      <w:sz w:val="20"/>
                      <w:szCs w:val="20"/>
                    </w:rPr>
                    <w:fldChar w:fldCharType="separate"/>
                  </w:r>
                  <w:r w:rsidRPr="00015FF4">
                    <w:rPr>
                      <w:rFonts w:ascii="Verdana" w:eastAsia="Times New Roman" w:hAnsi="Verdana" w:cs="Times New Roman"/>
                      <w:color w:val="110090"/>
                      <w:sz w:val="17"/>
                    </w:rPr>
                    <w:t>16.</w:t>
                  </w:r>
                  <w:r w:rsidRPr="00015FF4">
                    <w:rPr>
                      <w:rFonts w:ascii="Verdana" w:eastAsia="Times New Roman" w:hAnsi="Verdana" w:cs="Times New Roman"/>
                      <w:color w:val="000000"/>
                      <w:sz w:val="20"/>
                      <w:szCs w:val="20"/>
                    </w:rPr>
                    <w:fldChar w:fldCharType="end"/>
                  </w:r>
                  <w:bookmarkEnd w:id="48"/>
                </w:p>
              </w:tc>
              <w:tc>
                <w:tcPr>
                  <w:tcW w:w="0" w:type="auto"/>
                  <w:shd w:val="clear" w:color="auto" w:fill="FFFFFF"/>
                  <w:vAlign w:val="center"/>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t>Srikantia SG, Belavady B. Clinical and biochemical observationa in phrynoderma. Indian J Med Res 1961</w:t>
                  </w:r>
                  <w:proofErr w:type="gramStart"/>
                  <w:r w:rsidRPr="00015FF4">
                    <w:rPr>
                      <w:rFonts w:ascii="Verdana" w:eastAsia="Times New Roman" w:hAnsi="Verdana" w:cs="Times New Roman"/>
                      <w:color w:val="000000"/>
                      <w:sz w:val="20"/>
                      <w:szCs w:val="20"/>
                    </w:rPr>
                    <w:t>;49:109</w:t>
                  </w:r>
                  <w:proofErr w:type="gramEnd"/>
                  <w:r w:rsidRPr="00015FF4">
                    <w:rPr>
                      <w:rFonts w:ascii="Verdana" w:eastAsia="Times New Roman" w:hAnsi="Verdana" w:cs="Times New Roman"/>
                      <w:color w:val="000000"/>
                      <w:sz w:val="20"/>
                      <w:szCs w:val="20"/>
                    </w:rPr>
                    <w:t>-14.  </w:t>
                  </w:r>
                  <w:r>
                    <w:rPr>
                      <w:rFonts w:ascii="Verdana" w:eastAsia="Times New Roman" w:hAnsi="Verdana" w:cs="Times New Roman"/>
                      <w:noProof/>
                      <w:color w:val="110090"/>
                      <w:sz w:val="18"/>
                      <w:szCs w:val="18"/>
                    </w:rPr>
                    <w:drawing>
                      <wp:inline distT="0" distB="0" distL="0" distR="0">
                        <wp:extent cx="85725" cy="95250"/>
                        <wp:effectExtent l="19050" t="0" r="0" b="0"/>
                        <wp:docPr id="36" name="Picture 36" descr="Back to cited text no. 16">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ack to cited text no. 16">
                                  <a:hlinkClick r:id="rId88"/>
                                </pic:cNvPr>
                                <pic:cNvPicPr>
                                  <a:picLocks noChangeAspect="1" noChangeArrowheads="1"/>
                                </pic:cNvPicPr>
                              </pic:nvPicPr>
                              <pic:blipFill>
                                <a:blip r:embed="rId63"/>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15FF4">
                    <w:rPr>
                      <w:rFonts w:ascii="Verdana" w:eastAsia="Times New Roman" w:hAnsi="Verdana" w:cs="Times New Roman"/>
                      <w:color w:val="000000"/>
                      <w:sz w:val="20"/>
                      <w:szCs w:val="20"/>
                    </w:rPr>
                    <w:br/>
                    <w:t>    </w:t>
                  </w:r>
                </w:p>
              </w:tc>
            </w:tr>
            <w:bookmarkStart w:id="49" w:name="ref17"/>
            <w:tr w:rsidR="00373716" w:rsidRPr="00015FF4" w:rsidTr="00933A51">
              <w:trPr>
                <w:tblCellSpacing w:w="0" w:type="dxa"/>
              </w:trPr>
              <w:tc>
                <w:tcPr>
                  <w:tcW w:w="250" w:type="pct"/>
                  <w:shd w:val="clear" w:color="auto" w:fill="FFFFFF"/>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fldChar w:fldCharType="begin"/>
                  </w:r>
                  <w:r w:rsidRPr="00015FF4">
                    <w:rPr>
                      <w:rFonts w:ascii="Verdana" w:eastAsia="Times New Roman" w:hAnsi="Verdana" w:cs="Times New Roman"/>
                      <w:color w:val="000000"/>
                      <w:sz w:val="20"/>
                      <w:szCs w:val="20"/>
                    </w:rPr>
                    <w:instrText xml:space="preserve"> HYPERLINK "http://www.e-ijd.org/article.asp?issn=0019-5154;year=2011;volume=56;issue=4;spage=389;epage=392;aulast=Ragunatha" \l "ft17" </w:instrText>
                  </w:r>
                  <w:r w:rsidRPr="00015FF4">
                    <w:rPr>
                      <w:rFonts w:ascii="Verdana" w:eastAsia="Times New Roman" w:hAnsi="Verdana" w:cs="Times New Roman"/>
                      <w:color w:val="000000"/>
                      <w:sz w:val="20"/>
                      <w:szCs w:val="20"/>
                    </w:rPr>
                    <w:fldChar w:fldCharType="separate"/>
                  </w:r>
                  <w:r w:rsidRPr="00015FF4">
                    <w:rPr>
                      <w:rFonts w:ascii="Verdana" w:eastAsia="Times New Roman" w:hAnsi="Verdana" w:cs="Times New Roman"/>
                      <w:color w:val="110090"/>
                      <w:sz w:val="17"/>
                    </w:rPr>
                    <w:t>17.</w:t>
                  </w:r>
                  <w:r w:rsidRPr="00015FF4">
                    <w:rPr>
                      <w:rFonts w:ascii="Verdana" w:eastAsia="Times New Roman" w:hAnsi="Verdana" w:cs="Times New Roman"/>
                      <w:color w:val="000000"/>
                      <w:sz w:val="20"/>
                      <w:szCs w:val="20"/>
                    </w:rPr>
                    <w:fldChar w:fldCharType="end"/>
                  </w:r>
                  <w:bookmarkEnd w:id="49"/>
                </w:p>
              </w:tc>
              <w:tc>
                <w:tcPr>
                  <w:tcW w:w="0" w:type="auto"/>
                  <w:shd w:val="clear" w:color="auto" w:fill="FFFFFF"/>
                  <w:vAlign w:val="center"/>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t>Bhat KS, Belavady B. Biochemical studies in phrynoderma (follicular hyperkeratosis). II. Polyunsaturated fatty acid levels in plasma and erythrocytes of patients suffering from phrynoderma. Am J Clin Nutr 1967</w:t>
                  </w:r>
                  <w:proofErr w:type="gramStart"/>
                  <w:r w:rsidRPr="00015FF4">
                    <w:rPr>
                      <w:rFonts w:ascii="Verdana" w:eastAsia="Times New Roman" w:hAnsi="Verdana" w:cs="Times New Roman"/>
                      <w:color w:val="000000"/>
                      <w:sz w:val="20"/>
                      <w:szCs w:val="20"/>
                    </w:rPr>
                    <w:t>;20:386</w:t>
                  </w:r>
                  <w:proofErr w:type="gramEnd"/>
                  <w:r w:rsidRPr="00015FF4">
                    <w:rPr>
                      <w:rFonts w:ascii="Verdana" w:eastAsia="Times New Roman" w:hAnsi="Verdana" w:cs="Times New Roman"/>
                      <w:color w:val="000000"/>
                      <w:sz w:val="20"/>
                      <w:szCs w:val="20"/>
                    </w:rPr>
                    <w:t>-92.  </w:t>
                  </w:r>
                  <w:r>
                    <w:rPr>
                      <w:rFonts w:ascii="Verdana" w:eastAsia="Times New Roman" w:hAnsi="Verdana" w:cs="Times New Roman"/>
                      <w:noProof/>
                      <w:color w:val="110090"/>
                      <w:sz w:val="18"/>
                      <w:szCs w:val="18"/>
                    </w:rPr>
                    <w:drawing>
                      <wp:inline distT="0" distB="0" distL="0" distR="0">
                        <wp:extent cx="85725" cy="95250"/>
                        <wp:effectExtent l="19050" t="0" r="0" b="0"/>
                        <wp:docPr id="37" name="Picture 37" descr="Back to cited text no. 17">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ack to cited text no. 17">
                                  <a:hlinkClick r:id="rId89"/>
                                </pic:cNvPr>
                                <pic:cNvPicPr>
                                  <a:picLocks noChangeAspect="1" noChangeArrowheads="1"/>
                                </pic:cNvPicPr>
                              </pic:nvPicPr>
                              <pic:blipFill>
                                <a:blip r:embed="rId63"/>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15FF4">
                    <w:rPr>
                      <w:rFonts w:ascii="Verdana" w:eastAsia="Times New Roman" w:hAnsi="Verdana" w:cs="Times New Roman"/>
                      <w:color w:val="000000"/>
                      <w:sz w:val="20"/>
                      <w:szCs w:val="20"/>
                    </w:rPr>
                    <w:br/>
                    <w:t>    </w:t>
                  </w:r>
                </w:p>
              </w:tc>
            </w:tr>
            <w:bookmarkStart w:id="50" w:name="ref18"/>
            <w:tr w:rsidR="00373716" w:rsidRPr="00015FF4" w:rsidTr="00933A51">
              <w:trPr>
                <w:tblCellSpacing w:w="0" w:type="dxa"/>
              </w:trPr>
              <w:tc>
                <w:tcPr>
                  <w:tcW w:w="250" w:type="pct"/>
                  <w:shd w:val="clear" w:color="auto" w:fill="FFFFFF"/>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fldChar w:fldCharType="begin"/>
                  </w:r>
                  <w:r w:rsidRPr="00015FF4">
                    <w:rPr>
                      <w:rFonts w:ascii="Verdana" w:eastAsia="Times New Roman" w:hAnsi="Verdana" w:cs="Times New Roman"/>
                      <w:color w:val="000000"/>
                      <w:sz w:val="20"/>
                      <w:szCs w:val="20"/>
                    </w:rPr>
                    <w:instrText xml:space="preserve"> HYPERLINK "http://www.e-ijd.org/article.asp?issn=0019-5154;year=2011;volume=56;issue=4;spage=389;epage=392;aulast=Ragunatha" \l "ft18" </w:instrText>
                  </w:r>
                  <w:r w:rsidRPr="00015FF4">
                    <w:rPr>
                      <w:rFonts w:ascii="Verdana" w:eastAsia="Times New Roman" w:hAnsi="Verdana" w:cs="Times New Roman"/>
                      <w:color w:val="000000"/>
                      <w:sz w:val="20"/>
                      <w:szCs w:val="20"/>
                    </w:rPr>
                    <w:fldChar w:fldCharType="separate"/>
                  </w:r>
                  <w:r w:rsidRPr="00015FF4">
                    <w:rPr>
                      <w:rFonts w:ascii="Verdana" w:eastAsia="Times New Roman" w:hAnsi="Verdana" w:cs="Times New Roman"/>
                      <w:color w:val="110090"/>
                      <w:sz w:val="17"/>
                    </w:rPr>
                    <w:t>18.</w:t>
                  </w:r>
                  <w:r w:rsidRPr="00015FF4">
                    <w:rPr>
                      <w:rFonts w:ascii="Verdana" w:eastAsia="Times New Roman" w:hAnsi="Verdana" w:cs="Times New Roman"/>
                      <w:color w:val="000000"/>
                      <w:sz w:val="20"/>
                      <w:szCs w:val="20"/>
                    </w:rPr>
                    <w:fldChar w:fldCharType="end"/>
                  </w:r>
                  <w:bookmarkEnd w:id="50"/>
                </w:p>
              </w:tc>
              <w:tc>
                <w:tcPr>
                  <w:tcW w:w="0" w:type="auto"/>
                  <w:shd w:val="clear" w:color="auto" w:fill="FFFFFF"/>
                  <w:vAlign w:val="center"/>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t>Nadiger HA. Role of Vitamin E in the etiology of phrynoderma (follicular hyperkeratosis) and its relationship with B-complex vitamins. Br J Nutr 1980</w:t>
                  </w:r>
                  <w:proofErr w:type="gramStart"/>
                  <w:r w:rsidRPr="00015FF4">
                    <w:rPr>
                      <w:rFonts w:ascii="Verdana" w:eastAsia="Times New Roman" w:hAnsi="Verdana" w:cs="Times New Roman"/>
                      <w:color w:val="000000"/>
                      <w:sz w:val="20"/>
                      <w:szCs w:val="20"/>
                    </w:rPr>
                    <w:t>;44:211</w:t>
                  </w:r>
                  <w:proofErr w:type="gramEnd"/>
                  <w:r w:rsidRPr="00015FF4">
                    <w:rPr>
                      <w:rFonts w:ascii="Verdana" w:eastAsia="Times New Roman" w:hAnsi="Verdana" w:cs="Times New Roman"/>
                      <w:color w:val="000000"/>
                      <w:sz w:val="20"/>
                      <w:szCs w:val="20"/>
                    </w:rPr>
                    <w:t>-4.  </w:t>
                  </w:r>
                  <w:r>
                    <w:rPr>
                      <w:rFonts w:ascii="Verdana" w:eastAsia="Times New Roman" w:hAnsi="Verdana" w:cs="Times New Roman"/>
                      <w:noProof/>
                      <w:color w:val="110090"/>
                      <w:sz w:val="18"/>
                      <w:szCs w:val="18"/>
                    </w:rPr>
                    <w:drawing>
                      <wp:inline distT="0" distB="0" distL="0" distR="0">
                        <wp:extent cx="85725" cy="95250"/>
                        <wp:effectExtent l="19050" t="0" r="0" b="0"/>
                        <wp:docPr id="38" name="Picture 38" descr="Back to cited text no. 18">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ack to cited text no. 18">
                                  <a:hlinkClick r:id="rId90"/>
                                </pic:cNvPr>
                                <pic:cNvPicPr>
                                  <a:picLocks noChangeAspect="1" noChangeArrowheads="1"/>
                                </pic:cNvPicPr>
                              </pic:nvPicPr>
                              <pic:blipFill>
                                <a:blip r:embed="rId63"/>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15FF4">
                    <w:rPr>
                      <w:rFonts w:ascii="Verdana" w:eastAsia="Times New Roman" w:hAnsi="Verdana" w:cs="Times New Roman"/>
                      <w:color w:val="000000"/>
                      <w:sz w:val="20"/>
                      <w:szCs w:val="20"/>
                    </w:rPr>
                    <w:br/>
                    <w:t>[</w:t>
                  </w:r>
                  <w:hyperlink r:id="rId91" w:tgtFrame="_blank" w:history="1">
                    <w:r w:rsidRPr="00015FF4">
                      <w:rPr>
                        <w:rFonts w:ascii="Verdana" w:eastAsia="Times New Roman" w:hAnsi="Verdana" w:cs="Times New Roman"/>
                        <w:color w:val="110090"/>
                        <w:sz w:val="17"/>
                      </w:rPr>
                      <w:t>PUBMED</w:t>
                    </w:r>
                  </w:hyperlink>
                  <w:r w:rsidRPr="00015FF4">
                    <w:rPr>
                      <w:rFonts w:ascii="Verdana" w:eastAsia="Times New Roman" w:hAnsi="Verdana" w:cs="Times New Roman"/>
                      <w:color w:val="000000"/>
                      <w:sz w:val="20"/>
                      <w:szCs w:val="20"/>
                    </w:rPr>
                    <w:t>]    </w:t>
                  </w:r>
                </w:p>
              </w:tc>
            </w:tr>
            <w:bookmarkStart w:id="51" w:name="ref19"/>
            <w:tr w:rsidR="00373716" w:rsidRPr="00015FF4" w:rsidTr="00933A51">
              <w:trPr>
                <w:tblCellSpacing w:w="0" w:type="dxa"/>
              </w:trPr>
              <w:tc>
                <w:tcPr>
                  <w:tcW w:w="250" w:type="pct"/>
                  <w:shd w:val="clear" w:color="auto" w:fill="FFFFFF"/>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fldChar w:fldCharType="begin"/>
                  </w:r>
                  <w:r w:rsidRPr="00015FF4">
                    <w:rPr>
                      <w:rFonts w:ascii="Verdana" w:eastAsia="Times New Roman" w:hAnsi="Verdana" w:cs="Times New Roman"/>
                      <w:color w:val="000000"/>
                      <w:sz w:val="20"/>
                      <w:szCs w:val="20"/>
                    </w:rPr>
                    <w:instrText xml:space="preserve"> HYPERLINK "http://www.e-ijd.org/article.asp?issn=0019-5154;year=2011;volume=56;issue=4;spage=389;epage=392;aulast=Ragunatha" \l "ft19" </w:instrText>
                  </w:r>
                  <w:r w:rsidRPr="00015FF4">
                    <w:rPr>
                      <w:rFonts w:ascii="Verdana" w:eastAsia="Times New Roman" w:hAnsi="Verdana" w:cs="Times New Roman"/>
                      <w:color w:val="000000"/>
                      <w:sz w:val="20"/>
                      <w:szCs w:val="20"/>
                    </w:rPr>
                    <w:fldChar w:fldCharType="separate"/>
                  </w:r>
                  <w:r w:rsidRPr="00015FF4">
                    <w:rPr>
                      <w:rFonts w:ascii="Verdana" w:eastAsia="Times New Roman" w:hAnsi="Verdana" w:cs="Times New Roman"/>
                      <w:color w:val="110090"/>
                      <w:sz w:val="17"/>
                    </w:rPr>
                    <w:t>19.</w:t>
                  </w:r>
                  <w:r w:rsidRPr="00015FF4">
                    <w:rPr>
                      <w:rFonts w:ascii="Verdana" w:eastAsia="Times New Roman" w:hAnsi="Verdana" w:cs="Times New Roman"/>
                      <w:color w:val="000000"/>
                      <w:sz w:val="20"/>
                      <w:szCs w:val="20"/>
                    </w:rPr>
                    <w:fldChar w:fldCharType="end"/>
                  </w:r>
                  <w:bookmarkEnd w:id="51"/>
                </w:p>
              </w:tc>
              <w:tc>
                <w:tcPr>
                  <w:tcW w:w="0" w:type="auto"/>
                  <w:shd w:val="clear" w:color="auto" w:fill="FFFFFF"/>
                  <w:vAlign w:val="center"/>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t xml:space="preserve">Ghafoorunissa, Vidyasagar R, </w:t>
                  </w:r>
                  <w:proofErr w:type="gramStart"/>
                  <w:r w:rsidRPr="00015FF4">
                    <w:rPr>
                      <w:rFonts w:ascii="Verdana" w:eastAsia="Times New Roman" w:hAnsi="Verdana" w:cs="Times New Roman"/>
                      <w:color w:val="000000"/>
                      <w:sz w:val="20"/>
                      <w:szCs w:val="20"/>
                    </w:rPr>
                    <w:t>Krishnaswamy</w:t>
                  </w:r>
                  <w:proofErr w:type="gramEnd"/>
                  <w:r w:rsidRPr="00015FF4">
                    <w:rPr>
                      <w:rFonts w:ascii="Verdana" w:eastAsia="Times New Roman" w:hAnsi="Verdana" w:cs="Times New Roman"/>
                      <w:color w:val="000000"/>
                      <w:sz w:val="20"/>
                      <w:szCs w:val="20"/>
                    </w:rPr>
                    <w:t xml:space="preserve"> K. Phrynoderma: Is it an EFA deficiency disease? Eur J Clin Nutr 1988</w:t>
                  </w:r>
                  <w:proofErr w:type="gramStart"/>
                  <w:r w:rsidRPr="00015FF4">
                    <w:rPr>
                      <w:rFonts w:ascii="Verdana" w:eastAsia="Times New Roman" w:hAnsi="Verdana" w:cs="Times New Roman"/>
                      <w:color w:val="000000"/>
                      <w:sz w:val="20"/>
                      <w:szCs w:val="20"/>
                    </w:rPr>
                    <w:t>;42:29</w:t>
                  </w:r>
                  <w:proofErr w:type="gramEnd"/>
                  <w:r w:rsidRPr="00015FF4">
                    <w:rPr>
                      <w:rFonts w:ascii="Verdana" w:eastAsia="Times New Roman" w:hAnsi="Verdana" w:cs="Times New Roman"/>
                      <w:color w:val="000000"/>
                      <w:sz w:val="20"/>
                      <w:szCs w:val="20"/>
                    </w:rPr>
                    <w:t>-39.  </w:t>
                  </w:r>
                  <w:r>
                    <w:rPr>
                      <w:rFonts w:ascii="Verdana" w:eastAsia="Times New Roman" w:hAnsi="Verdana" w:cs="Times New Roman"/>
                      <w:noProof/>
                      <w:color w:val="110090"/>
                      <w:sz w:val="18"/>
                      <w:szCs w:val="18"/>
                    </w:rPr>
                    <w:drawing>
                      <wp:inline distT="0" distB="0" distL="0" distR="0">
                        <wp:extent cx="85725" cy="95250"/>
                        <wp:effectExtent l="19050" t="0" r="0" b="0"/>
                        <wp:docPr id="39" name="Picture 39" descr="Back to cited text no. 19">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ack to cited text no. 19">
                                  <a:hlinkClick r:id="rId92"/>
                                </pic:cNvPr>
                                <pic:cNvPicPr>
                                  <a:picLocks noChangeAspect="1" noChangeArrowheads="1"/>
                                </pic:cNvPicPr>
                              </pic:nvPicPr>
                              <pic:blipFill>
                                <a:blip r:embed="rId63"/>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15FF4">
                    <w:rPr>
                      <w:rFonts w:ascii="Verdana" w:eastAsia="Times New Roman" w:hAnsi="Verdana" w:cs="Times New Roman"/>
                      <w:color w:val="000000"/>
                      <w:sz w:val="20"/>
                      <w:szCs w:val="20"/>
                    </w:rPr>
                    <w:br/>
                    <w:t>[</w:t>
                  </w:r>
                  <w:hyperlink r:id="rId93" w:tgtFrame="_blank" w:history="1">
                    <w:r w:rsidRPr="00015FF4">
                      <w:rPr>
                        <w:rFonts w:ascii="Verdana" w:eastAsia="Times New Roman" w:hAnsi="Verdana" w:cs="Times New Roman"/>
                        <w:color w:val="110090"/>
                        <w:sz w:val="17"/>
                      </w:rPr>
                      <w:t>PUBMED</w:t>
                    </w:r>
                  </w:hyperlink>
                  <w:r w:rsidRPr="00015FF4">
                    <w:rPr>
                      <w:rFonts w:ascii="Verdana" w:eastAsia="Times New Roman" w:hAnsi="Verdana" w:cs="Times New Roman"/>
                      <w:color w:val="000000"/>
                      <w:sz w:val="20"/>
                      <w:szCs w:val="20"/>
                    </w:rPr>
                    <w:t>]    </w:t>
                  </w:r>
                </w:p>
              </w:tc>
            </w:tr>
            <w:bookmarkStart w:id="52" w:name="ref20"/>
            <w:tr w:rsidR="00373716" w:rsidRPr="00015FF4" w:rsidTr="00933A51">
              <w:trPr>
                <w:tblCellSpacing w:w="0" w:type="dxa"/>
              </w:trPr>
              <w:tc>
                <w:tcPr>
                  <w:tcW w:w="250" w:type="pct"/>
                  <w:shd w:val="clear" w:color="auto" w:fill="FFFFFF"/>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fldChar w:fldCharType="begin"/>
                  </w:r>
                  <w:r w:rsidRPr="00015FF4">
                    <w:rPr>
                      <w:rFonts w:ascii="Verdana" w:eastAsia="Times New Roman" w:hAnsi="Verdana" w:cs="Times New Roman"/>
                      <w:color w:val="000000"/>
                      <w:sz w:val="20"/>
                      <w:szCs w:val="20"/>
                    </w:rPr>
                    <w:instrText xml:space="preserve"> HYPERLINK "http://www.e-ijd.org/article.asp?issn=0019-5154;year=2011;volume=56;issue=4;spage=389;epage=392;aulast=Ragunatha" \l "ft20" </w:instrText>
                  </w:r>
                  <w:r w:rsidRPr="00015FF4">
                    <w:rPr>
                      <w:rFonts w:ascii="Verdana" w:eastAsia="Times New Roman" w:hAnsi="Verdana" w:cs="Times New Roman"/>
                      <w:color w:val="000000"/>
                      <w:sz w:val="20"/>
                      <w:szCs w:val="20"/>
                    </w:rPr>
                    <w:fldChar w:fldCharType="separate"/>
                  </w:r>
                  <w:r w:rsidRPr="00015FF4">
                    <w:rPr>
                      <w:rFonts w:ascii="Verdana" w:eastAsia="Times New Roman" w:hAnsi="Verdana" w:cs="Times New Roman"/>
                      <w:color w:val="110090"/>
                      <w:sz w:val="17"/>
                    </w:rPr>
                    <w:t>20.</w:t>
                  </w:r>
                  <w:r w:rsidRPr="00015FF4">
                    <w:rPr>
                      <w:rFonts w:ascii="Verdana" w:eastAsia="Times New Roman" w:hAnsi="Verdana" w:cs="Times New Roman"/>
                      <w:color w:val="000000"/>
                      <w:sz w:val="20"/>
                      <w:szCs w:val="20"/>
                    </w:rPr>
                    <w:fldChar w:fldCharType="end"/>
                  </w:r>
                  <w:bookmarkEnd w:id="52"/>
                </w:p>
              </w:tc>
              <w:tc>
                <w:tcPr>
                  <w:tcW w:w="0" w:type="auto"/>
                  <w:shd w:val="clear" w:color="auto" w:fill="FFFFFF"/>
                  <w:vAlign w:val="center"/>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t>Ghafoorunissa. Essential fatty acid nutritional status in phrynoderma. Indian J Med Res 1984</w:t>
                  </w:r>
                  <w:proofErr w:type="gramStart"/>
                  <w:r w:rsidRPr="00015FF4">
                    <w:rPr>
                      <w:rFonts w:ascii="Verdana" w:eastAsia="Times New Roman" w:hAnsi="Verdana" w:cs="Times New Roman"/>
                      <w:color w:val="000000"/>
                      <w:sz w:val="20"/>
                      <w:szCs w:val="20"/>
                    </w:rPr>
                    <w:t>;80:663</w:t>
                  </w:r>
                  <w:proofErr w:type="gramEnd"/>
                  <w:r w:rsidRPr="00015FF4">
                    <w:rPr>
                      <w:rFonts w:ascii="Verdana" w:eastAsia="Times New Roman" w:hAnsi="Verdana" w:cs="Times New Roman"/>
                      <w:color w:val="000000"/>
                      <w:sz w:val="20"/>
                      <w:szCs w:val="20"/>
                    </w:rPr>
                    <w:t>-9.  </w:t>
                  </w:r>
                  <w:r>
                    <w:rPr>
                      <w:rFonts w:ascii="Verdana" w:eastAsia="Times New Roman" w:hAnsi="Verdana" w:cs="Times New Roman"/>
                      <w:noProof/>
                      <w:color w:val="110090"/>
                      <w:sz w:val="18"/>
                      <w:szCs w:val="18"/>
                    </w:rPr>
                    <w:drawing>
                      <wp:inline distT="0" distB="0" distL="0" distR="0">
                        <wp:extent cx="85725" cy="95250"/>
                        <wp:effectExtent l="19050" t="0" r="0" b="0"/>
                        <wp:docPr id="40" name="Picture 40" descr="Back to cited text no. 20">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ack to cited text no. 20">
                                  <a:hlinkClick r:id="rId94"/>
                                </pic:cNvPr>
                                <pic:cNvPicPr>
                                  <a:picLocks noChangeAspect="1" noChangeArrowheads="1"/>
                                </pic:cNvPicPr>
                              </pic:nvPicPr>
                              <pic:blipFill>
                                <a:blip r:embed="rId63"/>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15FF4">
                    <w:rPr>
                      <w:rFonts w:ascii="Verdana" w:eastAsia="Times New Roman" w:hAnsi="Verdana" w:cs="Times New Roman"/>
                      <w:color w:val="000000"/>
                      <w:sz w:val="20"/>
                      <w:szCs w:val="20"/>
                    </w:rPr>
                    <w:br/>
                    <w:t>    </w:t>
                  </w:r>
                </w:p>
              </w:tc>
            </w:tr>
            <w:bookmarkStart w:id="53" w:name="ref21"/>
            <w:tr w:rsidR="00373716" w:rsidRPr="00015FF4" w:rsidTr="00933A51">
              <w:trPr>
                <w:tblCellSpacing w:w="0" w:type="dxa"/>
              </w:trPr>
              <w:tc>
                <w:tcPr>
                  <w:tcW w:w="250" w:type="pct"/>
                  <w:shd w:val="clear" w:color="auto" w:fill="FFFFFF"/>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lastRenderedPageBreak/>
                    <w:fldChar w:fldCharType="begin"/>
                  </w:r>
                  <w:r w:rsidRPr="00015FF4">
                    <w:rPr>
                      <w:rFonts w:ascii="Verdana" w:eastAsia="Times New Roman" w:hAnsi="Verdana" w:cs="Times New Roman"/>
                      <w:color w:val="000000"/>
                      <w:sz w:val="20"/>
                      <w:szCs w:val="20"/>
                    </w:rPr>
                    <w:instrText xml:space="preserve"> HYPERLINK "http://www.e-ijd.org/article.asp?issn=0019-5154;year=2011;volume=56;issue=4;spage=389;epage=392;aulast=Ragunatha" \l "ft21" </w:instrText>
                  </w:r>
                  <w:r w:rsidRPr="00015FF4">
                    <w:rPr>
                      <w:rFonts w:ascii="Verdana" w:eastAsia="Times New Roman" w:hAnsi="Verdana" w:cs="Times New Roman"/>
                      <w:color w:val="000000"/>
                      <w:sz w:val="20"/>
                      <w:szCs w:val="20"/>
                    </w:rPr>
                    <w:fldChar w:fldCharType="separate"/>
                  </w:r>
                  <w:r w:rsidRPr="00015FF4">
                    <w:rPr>
                      <w:rFonts w:ascii="Verdana" w:eastAsia="Times New Roman" w:hAnsi="Verdana" w:cs="Times New Roman"/>
                      <w:color w:val="110090"/>
                      <w:sz w:val="17"/>
                    </w:rPr>
                    <w:t>21.</w:t>
                  </w:r>
                  <w:r w:rsidRPr="00015FF4">
                    <w:rPr>
                      <w:rFonts w:ascii="Verdana" w:eastAsia="Times New Roman" w:hAnsi="Verdana" w:cs="Times New Roman"/>
                      <w:color w:val="000000"/>
                      <w:sz w:val="20"/>
                      <w:szCs w:val="20"/>
                    </w:rPr>
                    <w:fldChar w:fldCharType="end"/>
                  </w:r>
                  <w:bookmarkEnd w:id="53"/>
                </w:p>
              </w:tc>
              <w:tc>
                <w:tcPr>
                  <w:tcW w:w="0" w:type="auto"/>
                  <w:shd w:val="clear" w:color="auto" w:fill="FFFFFF"/>
                  <w:vAlign w:val="center"/>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t>Christiansen EN, Piyasena C, Bjorneboe GE, Bibow K, Nilsson A, Wandel M. Vitamin E deficiency in phrynoderma cases fro Srilanka. Am J Clin Nutr 1988</w:t>
                  </w:r>
                  <w:proofErr w:type="gramStart"/>
                  <w:r w:rsidRPr="00015FF4">
                    <w:rPr>
                      <w:rFonts w:ascii="Verdana" w:eastAsia="Times New Roman" w:hAnsi="Verdana" w:cs="Times New Roman"/>
                      <w:color w:val="000000"/>
                      <w:sz w:val="20"/>
                      <w:szCs w:val="20"/>
                    </w:rPr>
                    <w:t>;47:253</w:t>
                  </w:r>
                  <w:proofErr w:type="gramEnd"/>
                  <w:r w:rsidRPr="00015FF4">
                    <w:rPr>
                      <w:rFonts w:ascii="Verdana" w:eastAsia="Times New Roman" w:hAnsi="Verdana" w:cs="Times New Roman"/>
                      <w:color w:val="000000"/>
                      <w:sz w:val="20"/>
                      <w:szCs w:val="20"/>
                    </w:rPr>
                    <w:t>-5.  </w:t>
                  </w:r>
                  <w:r>
                    <w:rPr>
                      <w:rFonts w:ascii="Verdana" w:eastAsia="Times New Roman" w:hAnsi="Verdana" w:cs="Times New Roman"/>
                      <w:noProof/>
                      <w:color w:val="110090"/>
                      <w:sz w:val="18"/>
                      <w:szCs w:val="18"/>
                    </w:rPr>
                    <w:drawing>
                      <wp:inline distT="0" distB="0" distL="0" distR="0">
                        <wp:extent cx="85725" cy="95250"/>
                        <wp:effectExtent l="19050" t="0" r="0" b="0"/>
                        <wp:docPr id="41" name="Picture 41" descr="Back to cited text no. 21">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ack to cited text no. 21">
                                  <a:hlinkClick r:id="rId95"/>
                                </pic:cNvPr>
                                <pic:cNvPicPr>
                                  <a:picLocks noChangeAspect="1" noChangeArrowheads="1"/>
                                </pic:cNvPicPr>
                              </pic:nvPicPr>
                              <pic:blipFill>
                                <a:blip r:embed="rId63"/>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15FF4">
                    <w:rPr>
                      <w:rFonts w:ascii="Verdana" w:eastAsia="Times New Roman" w:hAnsi="Verdana" w:cs="Times New Roman"/>
                      <w:color w:val="000000"/>
                      <w:sz w:val="20"/>
                      <w:szCs w:val="20"/>
                    </w:rPr>
                    <w:br/>
                    <w:t>    </w:t>
                  </w:r>
                </w:p>
              </w:tc>
            </w:tr>
            <w:bookmarkStart w:id="54" w:name="ref22"/>
            <w:tr w:rsidR="00373716" w:rsidRPr="00015FF4" w:rsidTr="00933A51">
              <w:trPr>
                <w:tblCellSpacing w:w="0" w:type="dxa"/>
              </w:trPr>
              <w:tc>
                <w:tcPr>
                  <w:tcW w:w="250" w:type="pct"/>
                  <w:shd w:val="clear" w:color="auto" w:fill="FFFFFF"/>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fldChar w:fldCharType="begin"/>
                  </w:r>
                  <w:r w:rsidRPr="00015FF4">
                    <w:rPr>
                      <w:rFonts w:ascii="Verdana" w:eastAsia="Times New Roman" w:hAnsi="Verdana" w:cs="Times New Roman"/>
                      <w:color w:val="000000"/>
                      <w:sz w:val="20"/>
                      <w:szCs w:val="20"/>
                    </w:rPr>
                    <w:instrText xml:space="preserve"> HYPERLINK "http://www.e-ijd.org/article.asp?issn=0019-5154;year=2011;volume=56;issue=4;spage=389;epage=392;aulast=Ragunatha" \l "ft22" </w:instrText>
                  </w:r>
                  <w:r w:rsidRPr="00015FF4">
                    <w:rPr>
                      <w:rFonts w:ascii="Verdana" w:eastAsia="Times New Roman" w:hAnsi="Verdana" w:cs="Times New Roman"/>
                      <w:color w:val="000000"/>
                      <w:sz w:val="20"/>
                      <w:szCs w:val="20"/>
                    </w:rPr>
                    <w:fldChar w:fldCharType="separate"/>
                  </w:r>
                  <w:r w:rsidRPr="00015FF4">
                    <w:rPr>
                      <w:rFonts w:ascii="Verdana" w:eastAsia="Times New Roman" w:hAnsi="Verdana" w:cs="Times New Roman"/>
                      <w:color w:val="110090"/>
                      <w:sz w:val="17"/>
                    </w:rPr>
                    <w:t>22.</w:t>
                  </w:r>
                  <w:r w:rsidRPr="00015FF4">
                    <w:rPr>
                      <w:rFonts w:ascii="Verdana" w:eastAsia="Times New Roman" w:hAnsi="Verdana" w:cs="Times New Roman"/>
                      <w:color w:val="000000"/>
                      <w:sz w:val="20"/>
                      <w:szCs w:val="20"/>
                    </w:rPr>
                    <w:fldChar w:fldCharType="end"/>
                  </w:r>
                  <w:bookmarkEnd w:id="54"/>
                </w:p>
              </w:tc>
              <w:tc>
                <w:tcPr>
                  <w:tcW w:w="0" w:type="auto"/>
                  <w:shd w:val="clear" w:color="auto" w:fill="FFFFFF"/>
                  <w:vAlign w:val="center"/>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t>Miller SJ. Nutritional deficiency and skin. J Am Acad Dermatol 1989</w:t>
                  </w:r>
                  <w:proofErr w:type="gramStart"/>
                  <w:r w:rsidRPr="00015FF4">
                    <w:rPr>
                      <w:rFonts w:ascii="Verdana" w:eastAsia="Times New Roman" w:hAnsi="Verdana" w:cs="Times New Roman"/>
                      <w:color w:val="000000"/>
                      <w:sz w:val="20"/>
                      <w:szCs w:val="20"/>
                    </w:rPr>
                    <w:t>;21:1</w:t>
                  </w:r>
                  <w:proofErr w:type="gramEnd"/>
                  <w:r w:rsidRPr="00015FF4">
                    <w:rPr>
                      <w:rFonts w:ascii="Verdana" w:eastAsia="Times New Roman" w:hAnsi="Verdana" w:cs="Times New Roman"/>
                      <w:color w:val="000000"/>
                      <w:sz w:val="20"/>
                      <w:szCs w:val="20"/>
                    </w:rPr>
                    <w:t>-30.  </w:t>
                  </w:r>
                  <w:r>
                    <w:rPr>
                      <w:rFonts w:ascii="Verdana" w:eastAsia="Times New Roman" w:hAnsi="Verdana" w:cs="Times New Roman"/>
                      <w:noProof/>
                      <w:color w:val="110090"/>
                      <w:sz w:val="18"/>
                      <w:szCs w:val="18"/>
                    </w:rPr>
                    <w:drawing>
                      <wp:inline distT="0" distB="0" distL="0" distR="0">
                        <wp:extent cx="85725" cy="95250"/>
                        <wp:effectExtent l="19050" t="0" r="0" b="0"/>
                        <wp:docPr id="42" name="Picture 42" descr="Back to cited text no. 22">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ack to cited text no. 22">
                                  <a:hlinkClick r:id="rId96"/>
                                </pic:cNvPr>
                                <pic:cNvPicPr>
                                  <a:picLocks noChangeAspect="1" noChangeArrowheads="1"/>
                                </pic:cNvPicPr>
                              </pic:nvPicPr>
                              <pic:blipFill>
                                <a:blip r:embed="rId63"/>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15FF4">
                    <w:rPr>
                      <w:rFonts w:ascii="Verdana" w:eastAsia="Times New Roman" w:hAnsi="Verdana" w:cs="Times New Roman"/>
                      <w:color w:val="000000"/>
                      <w:sz w:val="20"/>
                      <w:szCs w:val="20"/>
                    </w:rPr>
                    <w:br/>
                    <w:t>[</w:t>
                  </w:r>
                  <w:hyperlink r:id="rId97" w:tgtFrame="_blank" w:history="1">
                    <w:r w:rsidRPr="00015FF4">
                      <w:rPr>
                        <w:rFonts w:ascii="Verdana" w:eastAsia="Times New Roman" w:hAnsi="Verdana" w:cs="Times New Roman"/>
                        <w:color w:val="110090"/>
                        <w:sz w:val="17"/>
                      </w:rPr>
                      <w:t>PUBMED</w:t>
                    </w:r>
                  </w:hyperlink>
                  <w:r w:rsidRPr="00015FF4">
                    <w:rPr>
                      <w:rFonts w:ascii="Verdana" w:eastAsia="Times New Roman" w:hAnsi="Verdana" w:cs="Times New Roman"/>
                      <w:color w:val="000000"/>
                      <w:sz w:val="20"/>
                      <w:szCs w:val="20"/>
                    </w:rPr>
                    <w:t>]    </w:t>
                  </w:r>
                </w:p>
              </w:tc>
            </w:tr>
            <w:bookmarkStart w:id="55" w:name="ref23"/>
            <w:tr w:rsidR="00373716" w:rsidRPr="00015FF4" w:rsidTr="00933A51">
              <w:trPr>
                <w:tblCellSpacing w:w="0" w:type="dxa"/>
              </w:trPr>
              <w:tc>
                <w:tcPr>
                  <w:tcW w:w="250" w:type="pct"/>
                  <w:shd w:val="clear" w:color="auto" w:fill="FFFFFF"/>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fldChar w:fldCharType="begin"/>
                  </w:r>
                  <w:r w:rsidRPr="00015FF4">
                    <w:rPr>
                      <w:rFonts w:ascii="Verdana" w:eastAsia="Times New Roman" w:hAnsi="Verdana" w:cs="Times New Roman"/>
                      <w:color w:val="000000"/>
                      <w:sz w:val="20"/>
                      <w:szCs w:val="20"/>
                    </w:rPr>
                    <w:instrText xml:space="preserve"> HYPERLINK "http://www.e-ijd.org/article.asp?issn=0019-5154;year=2011;volume=56;issue=4;spage=389;epage=392;aulast=Ragunatha" \l "ft23" </w:instrText>
                  </w:r>
                  <w:r w:rsidRPr="00015FF4">
                    <w:rPr>
                      <w:rFonts w:ascii="Verdana" w:eastAsia="Times New Roman" w:hAnsi="Verdana" w:cs="Times New Roman"/>
                      <w:color w:val="000000"/>
                      <w:sz w:val="20"/>
                      <w:szCs w:val="20"/>
                    </w:rPr>
                    <w:fldChar w:fldCharType="separate"/>
                  </w:r>
                  <w:r w:rsidRPr="00015FF4">
                    <w:rPr>
                      <w:rFonts w:ascii="Verdana" w:eastAsia="Times New Roman" w:hAnsi="Verdana" w:cs="Times New Roman"/>
                      <w:color w:val="110090"/>
                      <w:sz w:val="17"/>
                    </w:rPr>
                    <w:t>23.</w:t>
                  </w:r>
                  <w:r w:rsidRPr="00015FF4">
                    <w:rPr>
                      <w:rFonts w:ascii="Verdana" w:eastAsia="Times New Roman" w:hAnsi="Verdana" w:cs="Times New Roman"/>
                      <w:color w:val="000000"/>
                      <w:sz w:val="20"/>
                      <w:szCs w:val="20"/>
                    </w:rPr>
                    <w:fldChar w:fldCharType="end"/>
                  </w:r>
                  <w:bookmarkEnd w:id="55"/>
                </w:p>
              </w:tc>
              <w:tc>
                <w:tcPr>
                  <w:tcW w:w="0" w:type="auto"/>
                  <w:shd w:val="clear" w:color="auto" w:fill="FFFFFF"/>
                  <w:vAlign w:val="center"/>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t>Ive FA. Phrynoderma. Br Med J 1966</w:t>
                  </w:r>
                  <w:proofErr w:type="gramStart"/>
                  <w:r w:rsidRPr="00015FF4">
                    <w:rPr>
                      <w:rFonts w:ascii="Verdana" w:eastAsia="Times New Roman" w:hAnsi="Verdana" w:cs="Times New Roman"/>
                      <w:color w:val="000000"/>
                      <w:sz w:val="20"/>
                      <w:szCs w:val="20"/>
                    </w:rPr>
                    <w:t>;1:117</w:t>
                  </w:r>
                  <w:proofErr w:type="gramEnd"/>
                  <w:r w:rsidRPr="00015FF4">
                    <w:rPr>
                      <w:rFonts w:ascii="Verdana" w:eastAsia="Times New Roman" w:hAnsi="Verdana" w:cs="Times New Roman"/>
                      <w:color w:val="000000"/>
                      <w:sz w:val="20"/>
                      <w:szCs w:val="20"/>
                    </w:rPr>
                    <w:t>-9.  </w:t>
                  </w:r>
                  <w:r>
                    <w:rPr>
                      <w:rFonts w:ascii="Verdana" w:eastAsia="Times New Roman" w:hAnsi="Verdana" w:cs="Times New Roman"/>
                      <w:noProof/>
                      <w:color w:val="110090"/>
                      <w:sz w:val="18"/>
                      <w:szCs w:val="18"/>
                    </w:rPr>
                    <w:drawing>
                      <wp:inline distT="0" distB="0" distL="0" distR="0">
                        <wp:extent cx="85725" cy="95250"/>
                        <wp:effectExtent l="19050" t="0" r="0" b="0"/>
                        <wp:docPr id="43" name="Picture 43" descr="Back to cited text no. 23">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ack to cited text no. 23">
                                  <a:hlinkClick r:id="rId98"/>
                                </pic:cNvPr>
                                <pic:cNvPicPr>
                                  <a:picLocks noChangeAspect="1" noChangeArrowheads="1"/>
                                </pic:cNvPicPr>
                              </pic:nvPicPr>
                              <pic:blipFill>
                                <a:blip r:embed="rId63"/>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15FF4">
                    <w:rPr>
                      <w:rFonts w:ascii="Verdana" w:eastAsia="Times New Roman" w:hAnsi="Verdana" w:cs="Times New Roman"/>
                      <w:color w:val="000000"/>
                      <w:sz w:val="20"/>
                      <w:szCs w:val="20"/>
                    </w:rPr>
                    <w:br/>
                    <w:t>    </w:t>
                  </w:r>
                </w:p>
              </w:tc>
            </w:tr>
            <w:bookmarkStart w:id="56" w:name="ref24"/>
            <w:tr w:rsidR="00373716" w:rsidRPr="00015FF4" w:rsidTr="00933A51">
              <w:trPr>
                <w:tblCellSpacing w:w="0" w:type="dxa"/>
              </w:trPr>
              <w:tc>
                <w:tcPr>
                  <w:tcW w:w="250" w:type="pct"/>
                  <w:shd w:val="clear" w:color="auto" w:fill="FFFFFF"/>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fldChar w:fldCharType="begin"/>
                  </w:r>
                  <w:r w:rsidRPr="00015FF4">
                    <w:rPr>
                      <w:rFonts w:ascii="Verdana" w:eastAsia="Times New Roman" w:hAnsi="Verdana" w:cs="Times New Roman"/>
                      <w:color w:val="000000"/>
                      <w:sz w:val="20"/>
                      <w:szCs w:val="20"/>
                    </w:rPr>
                    <w:instrText xml:space="preserve"> HYPERLINK "http://www.e-ijd.org/article.asp?issn=0019-5154;year=2011;volume=56;issue=4;spage=389;epage=392;aulast=Ragunatha" \l "ft24" </w:instrText>
                  </w:r>
                  <w:r w:rsidRPr="00015FF4">
                    <w:rPr>
                      <w:rFonts w:ascii="Verdana" w:eastAsia="Times New Roman" w:hAnsi="Verdana" w:cs="Times New Roman"/>
                      <w:color w:val="000000"/>
                      <w:sz w:val="20"/>
                      <w:szCs w:val="20"/>
                    </w:rPr>
                    <w:fldChar w:fldCharType="separate"/>
                  </w:r>
                  <w:r w:rsidRPr="00015FF4">
                    <w:rPr>
                      <w:rFonts w:ascii="Verdana" w:eastAsia="Times New Roman" w:hAnsi="Verdana" w:cs="Times New Roman"/>
                      <w:color w:val="110090"/>
                      <w:sz w:val="17"/>
                    </w:rPr>
                    <w:t>24.</w:t>
                  </w:r>
                  <w:r w:rsidRPr="00015FF4">
                    <w:rPr>
                      <w:rFonts w:ascii="Verdana" w:eastAsia="Times New Roman" w:hAnsi="Verdana" w:cs="Times New Roman"/>
                      <w:color w:val="000000"/>
                      <w:sz w:val="20"/>
                      <w:szCs w:val="20"/>
                    </w:rPr>
                    <w:fldChar w:fldCharType="end"/>
                  </w:r>
                  <w:bookmarkEnd w:id="56"/>
                </w:p>
              </w:tc>
              <w:tc>
                <w:tcPr>
                  <w:tcW w:w="0" w:type="auto"/>
                  <w:shd w:val="clear" w:color="auto" w:fill="FFFFFF"/>
                  <w:vAlign w:val="center"/>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t>Srikantia SG. Phrynoderma. Br Med J 1966</w:t>
                  </w:r>
                  <w:proofErr w:type="gramStart"/>
                  <w:r w:rsidRPr="00015FF4">
                    <w:rPr>
                      <w:rFonts w:ascii="Verdana" w:eastAsia="Times New Roman" w:hAnsi="Verdana" w:cs="Times New Roman"/>
                      <w:color w:val="000000"/>
                      <w:sz w:val="20"/>
                      <w:szCs w:val="20"/>
                    </w:rPr>
                    <w:t>;1:736</w:t>
                  </w:r>
                  <w:proofErr w:type="gramEnd"/>
                  <w:r w:rsidRPr="00015FF4">
                    <w:rPr>
                      <w:rFonts w:ascii="Verdana" w:eastAsia="Times New Roman" w:hAnsi="Verdana" w:cs="Times New Roman"/>
                      <w:color w:val="000000"/>
                      <w:sz w:val="20"/>
                      <w:szCs w:val="20"/>
                    </w:rPr>
                    <w:t>.  </w:t>
                  </w:r>
                  <w:r>
                    <w:rPr>
                      <w:rFonts w:ascii="Verdana" w:eastAsia="Times New Roman" w:hAnsi="Verdana" w:cs="Times New Roman"/>
                      <w:noProof/>
                      <w:color w:val="110090"/>
                      <w:sz w:val="18"/>
                      <w:szCs w:val="18"/>
                    </w:rPr>
                    <w:drawing>
                      <wp:inline distT="0" distB="0" distL="0" distR="0">
                        <wp:extent cx="85725" cy="95250"/>
                        <wp:effectExtent l="19050" t="0" r="0" b="0"/>
                        <wp:docPr id="44" name="Picture 44" descr="Back to cited text no. 24">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ack to cited text no. 24">
                                  <a:hlinkClick r:id="rId99"/>
                                </pic:cNvPr>
                                <pic:cNvPicPr>
                                  <a:picLocks noChangeAspect="1" noChangeArrowheads="1"/>
                                </pic:cNvPicPr>
                              </pic:nvPicPr>
                              <pic:blipFill>
                                <a:blip r:embed="rId63"/>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15FF4">
                    <w:rPr>
                      <w:rFonts w:ascii="Verdana" w:eastAsia="Times New Roman" w:hAnsi="Verdana" w:cs="Times New Roman"/>
                      <w:color w:val="000000"/>
                      <w:sz w:val="20"/>
                      <w:szCs w:val="20"/>
                    </w:rPr>
                    <w:br/>
                    <w:t>    </w:t>
                  </w:r>
                </w:p>
              </w:tc>
            </w:tr>
            <w:bookmarkStart w:id="57" w:name="ref25"/>
            <w:tr w:rsidR="00373716" w:rsidRPr="00015FF4" w:rsidTr="00933A51">
              <w:trPr>
                <w:tblCellSpacing w:w="0" w:type="dxa"/>
              </w:trPr>
              <w:tc>
                <w:tcPr>
                  <w:tcW w:w="250" w:type="pct"/>
                  <w:shd w:val="clear" w:color="auto" w:fill="FFFFFF"/>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fldChar w:fldCharType="begin"/>
                  </w:r>
                  <w:r w:rsidRPr="00015FF4">
                    <w:rPr>
                      <w:rFonts w:ascii="Verdana" w:eastAsia="Times New Roman" w:hAnsi="Verdana" w:cs="Times New Roman"/>
                      <w:color w:val="000000"/>
                      <w:sz w:val="20"/>
                      <w:szCs w:val="20"/>
                    </w:rPr>
                    <w:instrText xml:space="preserve"> HYPERLINK "http://www.e-ijd.org/article.asp?issn=0019-5154;year=2011;volume=56;issue=4;spage=389;epage=392;aulast=Ragunatha" \l "ft25" </w:instrText>
                  </w:r>
                  <w:r w:rsidRPr="00015FF4">
                    <w:rPr>
                      <w:rFonts w:ascii="Verdana" w:eastAsia="Times New Roman" w:hAnsi="Verdana" w:cs="Times New Roman"/>
                      <w:color w:val="000000"/>
                      <w:sz w:val="20"/>
                      <w:szCs w:val="20"/>
                    </w:rPr>
                    <w:fldChar w:fldCharType="separate"/>
                  </w:r>
                  <w:r w:rsidRPr="00015FF4">
                    <w:rPr>
                      <w:rFonts w:ascii="Verdana" w:eastAsia="Times New Roman" w:hAnsi="Verdana" w:cs="Times New Roman"/>
                      <w:color w:val="110090"/>
                      <w:sz w:val="17"/>
                    </w:rPr>
                    <w:t>25.</w:t>
                  </w:r>
                  <w:r w:rsidRPr="00015FF4">
                    <w:rPr>
                      <w:rFonts w:ascii="Verdana" w:eastAsia="Times New Roman" w:hAnsi="Verdana" w:cs="Times New Roman"/>
                      <w:color w:val="000000"/>
                      <w:sz w:val="20"/>
                      <w:szCs w:val="20"/>
                    </w:rPr>
                    <w:fldChar w:fldCharType="end"/>
                  </w:r>
                  <w:bookmarkEnd w:id="57"/>
                </w:p>
              </w:tc>
              <w:tc>
                <w:tcPr>
                  <w:tcW w:w="0" w:type="auto"/>
                  <w:shd w:val="clear" w:color="auto" w:fill="FFFFFF"/>
                  <w:vAlign w:val="center"/>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t>Downing DT, Stewart ME, Wertz PW, Strauss JS. Essential fatty acids and acne. J Am Acad Dermatol 1986</w:t>
                  </w:r>
                  <w:proofErr w:type="gramStart"/>
                  <w:r w:rsidRPr="00015FF4">
                    <w:rPr>
                      <w:rFonts w:ascii="Verdana" w:eastAsia="Times New Roman" w:hAnsi="Verdana" w:cs="Times New Roman"/>
                      <w:color w:val="000000"/>
                      <w:sz w:val="20"/>
                      <w:szCs w:val="20"/>
                    </w:rPr>
                    <w:t>;14:221</w:t>
                  </w:r>
                  <w:proofErr w:type="gramEnd"/>
                  <w:r w:rsidRPr="00015FF4">
                    <w:rPr>
                      <w:rFonts w:ascii="Verdana" w:eastAsia="Times New Roman" w:hAnsi="Verdana" w:cs="Times New Roman"/>
                      <w:color w:val="000000"/>
                      <w:sz w:val="20"/>
                      <w:szCs w:val="20"/>
                    </w:rPr>
                    <w:t>-5.  </w:t>
                  </w:r>
                  <w:r>
                    <w:rPr>
                      <w:rFonts w:ascii="Verdana" w:eastAsia="Times New Roman" w:hAnsi="Verdana" w:cs="Times New Roman"/>
                      <w:noProof/>
                      <w:color w:val="110090"/>
                      <w:sz w:val="18"/>
                      <w:szCs w:val="18"/>
                    </w:rPr>
                    <w:drawing>
                      <wp:inline distT="0" distB="0" distL="0" distR="0">
                        <wp:extent cx="85725" cy="95250"/>
                        <wp:effectExtent l="19050" t="0" r="0" b="0"/>
                        <wp:docPr id="45" name="Picture 45" descr="Back to cited text no. 25">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ack to cited text no. 25">
                                  <a:hlinkClick r:id="rId100"/>
                                </pic:cNvPr>
                                <pic:cNvPicPr>
                                  <a:picLocks noChangeAspect="1" noChangeArrowheads="1"/>
                                </pic:cNvPicPr>
                              </pic:nvPicPr>
                              <pic:blipFill>
                                <a:blip r:embed="rId63"/>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15FF4">
                    <w:rPr>
                      <w:rFonts w:ascii="Verdana" w:eastAsia="Times New Roman" w:hAnsi="Verdana" w:cs="Times New Roman"/>
                      <w:color w:val="000000"/>
                      <w:sz w:val="20"/>
                      <w:szCs w:val="20"/>
                    </w:rPr>
                    <w:br/>
                    <w:t>[</w:t>
                  </w:r>
                  <w:hyperlink r:id="rId101" w:tgtFrame="_blank" w:history="1">
                    <w:r w:rsidRPr="00015FF4">
                      <w:rPr>
                        <w:rFonts w:ascii="Verdana" w:eastAsia="Times New Roman" w:hAnsi="Verdana" w:cs="Times New Roman"/>
                        <w:color w:val="110090"/>
                        <w:sz w:val="17"/>
                      </w:rPr>
                      <w:t>PUBMED</w:t>
                    </w:r>
                  </w:hyperlink>
                  <w:r w:rsidRPr="00015FF4">
                    <w:rPr>
                      <w:rFonts w:ascii="Verdana" w:eastAsia="Times New Roman" w:hAnsi="Verdana" w:cs="Times New Roman"/>
                      <w:color w:val="000000"/>
                      <w:sz w:val="20"/>
                      <w:szCs w:val="20"/>
                    </w:rPr>
                    <w:t>]    </w:t>
                  </w:r>
                </w:p>
              </w:tc>
            </w:tr>
            <w:bookmarkStart w:id="58" w:name="ref26"/>
            <w:tr w:rsidR="00373716" w:rsidRPr="00015FF4" w:rsidTr="00933A51">
              <w:trPr>
                <w:tblCellSpacing w:w="0" w:type="dxa"/>
              </w:trPr>
              <w:tc>
                <w:tcPr>
                  <w:tcW w:w="250" w:type="pct"/>
                  <w:shd w:val="clear" w:color="auto" w:fill="FFFFFF"/>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fldChar w:fldCharType="begin"/>
                  </w:r>
                  <w:r w:rsidRPr="00015FF4">
                    <w:rPr>
                      <w:rFonts w:ascii="Verdana" w:eastAsia="Times New Roman" w:hAnsi="Verdana" w:cs="Times New Roman"/>
                      <w:color w:val="000000"/>
                      <w:sz w:val="20"/>
                      <w:szCs w:val="20"/>
                    </w:rPr>
                    <w:instrText xml:space="preserve"> HYPERLINK "http://www.e-ijd.org/article.asp?issn=0019-5154;year=2011;volume=56;issue=4;spage=389;epage=392;aulast=Ragunatha" \l "ft26" </w:instrText>
                  </w:r>
                  <w:r w:rsidRPr="00015FF4">
                    <w:rPr>
                      <w:rFonts w:ascii="Verdana" w:eastAsia="Times New Roman" w:hAnsi="Verdana" w:cs="Times New Roman"/>
                      <w:color w:val="000000"/>
                      <w:sz w:val="20"/>
                      <w:szCs w:val="20"/>
                    </w:rPr>
                    <w:fldChar w:fldCharType="separate"/>
                  </w:r>
                  <w:r w:rsidRPr="00015FF4">
                    <w:rPr>
                      <w:rFonts w:ascii="Verdana" w:eastAsia="Times New Roman" w:hAnsi="Verdana" w:cs="Times New Roman"/>
                      <w:color w:val="110090"/>
                      <w:sz w:val="17"/>
                    </w:rPr>
                    <w:t>26.</w:t>
                  </w:r>
                  <w:r w:rsidRPr="00015FF4">
                    <w:rPr>
                      <w:rFonts w:ascii="Verdana" w:eastAsia="Times New Roman" w:hAnsi="Verdana" w:cs="Times New Roman"/>
                      <w:color w:val="000000"/>
                      <w:sz w:val="20"/>
                      <w:szCs w:val="20"/>
                    </w:rPr>
                    <w:fldChar w:fldCharType="end"/>
                  </w:r>
                  <w:bookmarkEnd w:id="58"/>
                </w:p>
              </w:tc>
              <w:tc>
                <w:tcPr>
                  <w:tcW w:w="0" w:type="auto"/>
                  <w:shd w:val="clear" w:color="auto" w:fill="FFFFFF"/>
                  <w:vAlign w:val="center"/>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t>Ramalingaswamy V, Sinclair HM. The relation of deficiency of vitamin A and of essential fatty acids to follicular hyperkeratosis in the rat. Br J Med 1953</w:t>
                  </w:r>
                  <w:proofErr w:type="gramStart"/>
                  <w:r w:rsidRPr="00015FF4">
                    <w:rPr>
                      <w:rFonts w:ascii="Verdana" w:eastAsia="Times New Roman" w:hAnsi="Verdana" w:cs="Times New Roman"/>
                      <w:color w:val="000000"/>
                      <w:sz w:val="20"/>
                      <w:szCs w:val="20"/>
                    </w:rPr>
                    <w:t>;65:1</w:t>
                  </w:r>
                  <w:proofErr w:type="gramEnd"/>
                  <w:r w:rsidRPr="00015FF4">
                    <w:rPr>
                      <w:rFonts w:ascii="Verdana" w:eastAsia="Times New Roman" w:hAnsi="Verdana" w:cs="Times New Roman"/>
                      <w:color w:val="000000"/>
                      <w:sz w:val="20"/>
                      <w:szCs w:val="20"/>
                    </w:rPr>
                    <w:t>-21.  </w:t>
                  </w:r>
                  <w:r>
                    <w:rPr>
                      <w:rFonts w:ascii="Verdana" w:eastAsia="Times New Roman" w:hAnsi="Verdana" w:cs="Times New Roman"/>
                      <w:noProof/>
                      <w:color w:val="110090"/>
                      <w:sz w:val="18"/>
                      <w:szCs w:val="18"/>
                    </w:rPr>
                    <w:drawing>
                      <wp:inline distT="0" distB="0" distL="0" distR="0">
                        <wp:extent cx="85725" cy="95250"/>
                        <wp:effectExtent l="19050" t="0" r="0" b="0"/>
                        <wp:docPr id="46" name="Picture 46" descr="Back to cited text no. 26">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ack to cited text no. 26">
                                  <a:hlinkClick r:id="rId102"/>
                                </pic:cNvPr>
                                <pic:cNvPicPr>
                                  <a:picLocks noChangeAspect="1" noChangeArrowheads="1"/>
                                </pic:cNvPicPr>
                              </pic:nvPicPr>
                              <pic:blipFill>
                                <a:blip r:embed="rId63"/>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15FF4">
                    <w:rPr>
                      <w:rFonts w:ascii="Verdana" w:eastAsia="Times New Roman" w:hAnsi="Verdana" w:cs="Times New Roman"/>
                      <w:color w:val="000000"/>
                      <w:sz w:val="20"/>
                      <w:szCs w:val="20"/>
                    </w:rPr>
                    <w:br/>
                    <w:t>    </w:t>
                  </w:r>
                </w:p>
              </w:tc>
            </w:tr>
            <w:bookmarkStart w:id="59" w:name="ref27"/>
            <w:tr w:rsidR="00373716" w:rsidRPr="00015FF4" w:rsidTr="00933A51">
              <w:trPr>
                <w:tblCellSpacing w:w="0" w:type="dxa"/>
              </w:trPr>
              <w:tc>
                <w:tcPr>
                  <w:tcW w:w="250" w:type="pct"/>
                  <w:shd w:val="clear" w:color="auto" w:fill="FFFFFF"/>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fldChar w:fldCharType="begin"/>
                  </w:r>
                  <w:r w:rsidRPr="00015FF4">
                    <w:rPr>
                      <w:rFonts w:ascii="Verdana" w:eastAsia="Times New Roman" w:hAnsi="Verdana" w:cs="Times New Roman"/>
                      <w:color w:val="000000"/>
                      <w:sz w:val="20"/>
                      <w:szCs w:val="20"/>
                    </w:rPr>
                    <w:instrText xml:space="preserve"> HYPERLINK "http://www.e-ijd.org/article.asp?issn=0019-5154;year=2011;volume=56;issue=4;spage=389;epage=392;aulast=Ragunatha" \l "ft27" </w:instrText>
                  </w:r>
                  <w:r w:rsidRPr="00015FF4">
                    <w:rPr>
                      <w:rFonts w:ascii="Verdana" w:eastAsia="Times New Roman" w:hAnsi="Verdana" w:cs="Times New Roman"/>
                      <w:color w:val="000000"/>
                      <w:sz w:val="20"/>
                      <w:szCs w:val="20"/>
                    </w:rPr>
                    <w:fldChar w:fldCharType="separate"/>
                  </w:r>
                  <w:r w:rsidRPr="00015FF4">
                    <w:rPr>
                      <w:rFonts w:ascii="Verdana" w:eastAsia="Times New Roman" w:hAnsi="Verdana" w:cs="Times New Roman"/>
                      <w:color w:val="110090"/>
                      <w:sz w:val="17"/>
                    </w:rPr>
                    <w:t>27.</w:t>
                  </w:r>
                  <w:r w:rsidRPr="00015FF4">
                    <w:rPr>
                      <w:rFonts w:ascii="Verdana" w:eastAsia="Times New Roman" w:hAnsi="Verdana" w:cs="Times New Roman"/>
                      <w:color w:val="000000"/>
                      <w:sz w:val="20"/>
                      <w:szCs w:val="20"/>
                    </w:rPr>
                    <w:fldChar w:fldCharType="end"/>
                  </w:r>
                  <w:bookmarkEnd w:id="59"/>
                </w:p>
              </w:tc>
              <w:tc>
                <w:tcPr>
                  <w:tcW w:w="0" w:type="auto"/>
                  <w:shd w:val="clear" w:color="auto" w:fill="FFFFFF"/>
                  <w:vAlign w:val="center"/>
                  <w:hideMark/>
                </w:tcPr>
                <w:p w:rsidR="00373716" w:rsidRPr="00015FF4" w:rsidRDefault="00373716" w:rsidP="00933A51">
                  <w:pPr>
                    <w:spacing w:after="0" w:line="25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t>Rao MV. 'Phrynoderma'- A clinical and histopathological study. Indian J Med Res 1937</w:t>
                  </w:r>
                  <w:proofErr w:type="gramStart"/>
                  <w:r w:rsidRPr="00015FF4">
                    <w:rPr>
                      <w:rFonts w:ascii="Verdana" w:eastAsia="Times New Roman" w:hAnsi="Verdana" w:cs="Times New Roman"/>
                      <w:color w:val="000000"/>
                      <w:sz w:val="20"/>
                      <w:szCs w:val="20"/>
                    </w:rPr>
                    <w:t>;24:727</w:t>
                  </w:r>
                  <w:proofErr w:type="gramEnd"/>
                  <w:r w:rsidRPr="00015FF4">
                    <w:rPr>
                      <w:rFonts w:ascii="Verdana" w:eastAsia="Times New Roman" w:hAnsi="Verdana" w:cs="Times New Roman"/>
                      <w:color w:val="000000"/>
                      <w:sz w:val="20"/>
                      <w:szCs w:val="20"/>
                    </w:rPr>
                    <w:t>-36.  </w:t>
                  </w:r>
                  <w:r>
                    <w:rPr>
                      <w:rFonts w:ascii="Verdana" w:eastAsia="Times New Roman" w:hAnsi="Verdana" w:cs="Times New Roman"/>
                      <w:noProof/>
                      <w:color w:val="110090"/>
                      <w:sz w:val="18"/>
                      <w:szCs w:val="18"/>
                    </w:rPr>
                    <w:drawing>
                      <wp:inline distT="0" distB="0" distL="0" distR="0">
                        <wp:extent cx="85725" cy="95250"/>
                        <wp:effectExtent l="19050" t="0" r="0" b="0"/>
                        <wp:docPr id="47" name="Picture 47" descr="Back to cited text no. 27">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ack to cited text no. 27">
                                  <a:hlinkClick r:id="rId103"/>
                                </pic:cNvPr>
                                <pic:cNvPicPr>
                                  <a:picLocks noChangeAspect="1" noChangeArrowheads="1"/>
                                </pic:cNvPicPr>
                              </pic:nvPicPr>
                              <pic:blipFill>
                                <a:blip r:embed="rId63"/>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15FF4">
                    <w:rPr>
                      <w:rFonts w:ascii="Verdana" w:eastAsia="Times New Roman" w:hAnsi="Verdana" w:cs="Times New Roman"/>
                      <w:color w:val="000000"/>
                      <w:sz w:val="20"/>
                      <w:szCs w:val="20"/>
                    </w:rPr>
                    <w:br/>
                    <w:t>    </w:t>
                  </w:r>
                </w:p>
              </w:tc>
            </w:tr>
          </w:tbl>
          <w:p w:rsidR="00373716" w:rsidRPr="00015FF4" w:rsidRDefault="00373716" w:rsidP="00933A51">
            <w:pPr>
              <w:spacing w:after="240" w:line="263" w:lineRule="atLeast"/>
              <w:rPr>
                <w:rFonts w:ascii="Verdana" w:eastAsia="Times New Roman" w:hAnsi="Verdana" w:cs="Times New Roman"/>
                <w:color w:val="000000"/>
                <w:sz w:val="20"/>
                <w:szCs w:val="20"/>
              </w:rPr>
            </w:pPr>
          </w:p>
          <w:tbl>
            <w:tblPr>
              <w:tblW w:w="5000" w:type="pct"/>
              <w:tblCellSpacing w:w="0" w:type="dxa"/>
              <w:shd w:val="clear" w:color="auto" w:fill="FFFFFF"/>
              <w:tblCellMar>
                <w:left w:w="0" w:type="dxa"/>
                <w:right w:w="0" w:type="dxa"/>
              </w:tblCellMar>
              <w:tblLook w:val="04A0"/>
            </w:tblPr>
            <w:tblGrid>
              <w:gridCol w:w="9360"/>
            </w:tblGrid>
            <w:tr w:rsidR="00373716" w:rsidRPr="00015FF4" w:rsidTr="00933A51">
              <w:trPr>
                <w:tblCellSpacing w:w="0" w:type="dxa"/>
              </w:trPr>
              <w:tc>
                <w:tcPr>
                  <w:tcW w:w="0" w:type="auto"/>
                  <w:tcBorders>
                    <w:bottom w:val="single" w:sz="6" w:space="0" w:color="179160"/>
                  </w:tcBorders>
                  <w:shd w:val="clear" w:color="auto" w:fill="FFFFFF"/>
                  <w:vAlign w:val="center"/>
                  <w:hideMark/>
                </w:tcPr>
                <w:p w:rsidR="00373716" w:rsidRPr="00015FF4" w:rsidRDefault="00373716" w:rsidP="00933A51">
                  <w:pPr>
                    <w:spacing w:after="0" w:line="240" w:lineRule="auto"/>
                    <w:rPr>
                      <w:rFonts w:ascii="Verdana" w:eastAsia="Times New Roman" w:hAnsi="Verdana" w:cs="Times New Roman"/>
                      <w:b/>
                      <w:bCs/>
                      <w:color w:val="943A38"/>
                      <w:sz w:val="26"/>
                      <w:szCs w:val="26"/>
                    </w:rPr>
                  </w:pPr>
                  <w:r w:rsidRPr="00015FF4">
                    <w:rPr>
                      <w:rFonts w:ascii="Verdana" w:eastAsia="Times New Roman" w:hAnsi="Verdana" w:cs="Times New Roman"/>
                      <w:b/>
                      <w:bCs/>
                      <w:color w:val="943A38"/>
                      <w:sz w:val="26"/>
                      <w:szCs w:val="26"/>
                    </w:rPr>
                    <w:t>    </w:t>
                  </w:r>
                  <w:bookmarkStart w:id="60" w:name="afigs"/>
                  <w:bookmarkEnd w:id="60"/>
                  <w:r w:rsidRPr="00015FF4">
                    <w:rPr>
                      <w:rFonts w:ascii="Verdana" w:eastAsia="Times New Roman" w:hAnsi="Verdana" w:cs="Times New Roman"/>
                      <w:b/>
                      <w:bCs/>
                      <w:color w:val="943A38"/>
                      <w:sz w:val="26"/>
                      <w:szCs w:val="26"/>
                    </w:rPr>
                    <w:t>Figures</w:t>
                  </w:r>
                </w:p>
              </w:tc>
            </w:tr>
          </w:tbl>
          <w:p w:rsidR="00373716" w:rsidRPr="00015FF4" w:rsidRDefault="00373716" w:rsidP="00933A51">
            <w:pPr>
              <w:spacing w:after="0" w:line="26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br/>
              <w:t> </w:t>
            </w:r>
            <w:r w:rsidRPr="00015FF4">
              <w:rPr>
                <w:rFonts w:ascii="Verdana" w:eastAsia="Times New Roman" w:hAnsi="Verdana" w:cs="Times New Roman"/>
                <w:color w:val="000000"/>
                <w:sz w:val="20"/>
              </w:rPr>
              <w:t> </w:t>
            </w:r>
            <w:hyperlink r:id="rId104" w:tgtFrame="_blank" w:history="1">
              <w:r w:rsidRPr="00015FF4">
                <w:rPr>
                  <w:rFonts w:ascii="Verdana" w:eastAsia="Times New Roman" w:hAnsi="Verdana" w:cs="Times New Roman"/>
                  <w:color w:val="110090"/>
                  <w:sz w:val="17"/>
                </w:rPr>
                <w:t>[Figure 1]</w:t>
              </w:r>
            </w:hyperlink>
            <w:r w:rsidRPr="00015FF4">
              <w:rPr>
                <w:rFonts w:ascii="Verdana" w:eastAsia="Times New Roman" w:hAnsi="Verdana" w:cs="Times New Roman"/>
                <w:color w:val="000000"/>
                <w:sz w:val="20"/>
                <w:szCs w:val="20"/>
              </w:rPr>
              <w:br/>
              <w:t> </w:t>
            </w:r>
            <w:r w:rsidRPr="00015FF4">
              <w:rPr>
                <w:rFonts w:ascii="Verdana" w:eastAsia="Times New Roman" w:hAnsi="Verdana" w:cs="Times New Roman"/>
                <w:color w:val="000000"/>
                <w:sz w:val="20"/>
                <w:szCs w:val="20"/>
              </w:rPr>
              <w:br/>
              <w:t> </w:t>
            </w:r>
          </w:p>
          <w:tbl>
            <w:tblPr>
              <w:tblW w:w="5000" w:type="pct"/>
              <w:tblCellSpacing w:w="0" w:type="dxa"/>
              <w:shd w:val="clear" w:color="auto" w:fill="FFFFFF"/>
              <w:tblCellMar>
                <w:left w:w="0" w:type="dxa"/>
                <w:right w:w="0" w:type="dxa"/>
              </w:tblCellMar>
              <w:tblLook w:val="04A0"/>
            </w:tblPr>
            <w:tblGrid>
              <w:gridCol w:w="9360"/>
            </w:tblGrid>
            <w:tr w:rsidR="00373716" w:rsidRPr="00015FF4" w:rsidTr="00933A51">
              <w:trPr>
                <w:tblCellSpacing w:w="0" w:type="dxa"/>
              </w:trPr>
              <w:tc>
                <w:tcPr>
                  <w:tcW w:w="0" w:type="auto"/>
                  <w:tcBorders>
                    <w:bottom w:val="single" w:sz="6" w:space="0" w:color="179160"/>
                  </w:tcBorders>
                  <w:shd w:val="clear" w:color="auto" w:fill="FFFFFF"/>
                  <w:vAlign w:val="center"/>
                  <w:hideMark/>
                </w:tcPr>
                <w:p w:rsidR="00373716" w:rsidRPr="00015FF4" w:rsidRDefault="00373716" w:rsidP="00933A51">
                  <w:pPr>
                    <w:spacing w:after="0" w:line="240" w:lineRule="auto"/>
                    <w:rPr>
                      <w:rFonts w:ascii="Verdana" w:eastAsia="Times New Roman" w:hAnsi="Verdana" w:cs="Times New Roman"/>
                      <w:b/>
                      <w:bCs/>
                      <w:color w:val="943A38"/>
                      <w:sz w:val="26"/>
                      <w:szCs w:val="26"/>
                    </w:rPr>
                  </w:pPr>
                  <w:r w:rsidRPr="00015FF4">
                    <w:rPr>
                      <w:rFonts w:ascii="Verdana" w:eastAsia="Times New Roman" w:hAnsi="Verdana" w:cs="Times New Roman"/>
                      <w:b/>
                      <w:bCs/>
                      <w:color w:val="943A38"/>
                      <w:sz w:val="26"/>
                      <w:szCs w:val="26"/>
                    </w:rPr>
                    <w:t>    </w:t>
                  </w:r>
                  <w:bookmarkStart w:id="61" w:name="atabs"/>
                  <w:bookmarkEnd w:id="61"/>
                  <w:r w:rsidRPr="00015FF4">
                    <w:rPr>
                      <w:rFonts w:ascii="Verdana" w:eastAsia="Times New Roman" w:hAnsi="Verdana" w:cs="Times New Roman"/>
                      <w:b/>
                      <w:bCs/>
                      <w:color w:val="943A38"/>
                      <w:sz w:val="26"/>
                      <w:szCs w:val="26"/>
                    </w:rPr>
                    <w:t>Tables</w:t>
                  </w:r>
                </w:p>
              </w:tc>
            </w:tr>
          </w:tbl>
          <w:p w:rsidR="00373716" w:rsidRPr="00015FF4" w:rsidRDefault="00373716" w:rsidP="00933A51">
            <w:pPr>
              <w:spacing w:after="0" w:line="263" w:lineRule="atLeast"/>
              <w:rPr>
                <w:rFonts w:ascii="Verdana" w:eastAsia="Times New Roman" w:hAnsi="Verdana" w:cs="Times New Roman"/>
                <w:color w:val="000000"/>
                <w:sz w:val="20"/>
                <w:szCs w:val="20"/>
              </w:rPr>
            </w:pPr>
            <w:r w:rsidRPr="00015FF4">
              <w:rPr>
                <w:rFonts w:ascii="Verdana" w:eastAsia="Times New Roman" w:hAnsi="Verdana" w:cs="Times New Roman"/>
                <w:color w:val="000000"/>
                <w:sz w:val="20"/>
                <w:szCs w:val="20"/>
              </w:rPr>
              <w:br/>
              <w:t> </w:t>
            </w:r>
            <w:r w:rsidRPr="00015FF4">
              <w:rPr>
                <w:rFonts w:ascii="Verdana" w:eastAsia="Times New Roman" w:hAnsi="Verdana" w:cs="Times New Roman"/>
                <w:color w:val="000000"/>
                <w:sz w:val="20"/>
              </w:rPr>
              <w:t> </w:t>
            </w:r>
            <w:hyperlink r:id="rId105" w:tgtFrame="_blank" w:history="1">
              <w:r w:rsidRPr="00015FF4">
                <w:rPr>
                  <w:rFonts w:ascii="Verdana" w:eastAsia="Times New Roman" w:hAnsi="Verdana" w:cs="Times New Roman"/>
                  <w:color w:val="110090"/>
                  <w:sz w:val="17"/>
                </w:rPr>
                <w:t>[Table 1]</w:t>
              </w:r>
            </w:hyperlink>
            <w:r w:rsidRPr="00015FF4">
              <w:rPr>
                <w:rFonts w:ascii="Verdana" w:eastAsia="Times New Roman" w:hAnsi="Verdana" w:cs="Times New Roman"/>
                <w:color w:val="000000"/>
                <w:sz w:val="20"/>
                <w:szCs w:val="20"/>
              </w:rPr>
              <w:t>,</w:t>
            </w:r>
            <w:r w:rsidRPr="00015FF4">
              <w:rPr>
                <w:rFonts w:ascii="Verdana" w:eastAsia="Times New Roman" w:hAnsi="Verdana" w:cs="Times New Roman"/>
                <w:color w:val="000000"/>
                <w:sz w:val="20"/>
              </w:rPr>
              <w:t> </w:t>
            </w:r>
            <w:hyperlink r:id="rId106" w:tgtFrame="_blank" w:history="1">
              <w:r w:rsidRPr="00015FF4">
                <w:rPr>
                  <w:rFonts w:ascii="Verdana" w:eastAsia="Times New Roman" w:hAnsi="Verdana" w:cs="Times New Roman"/>
                  <w:color w:val="110090"/>
                  <w:sz w:val="17"/>
                </w:rPr>
                <w:t>[Table 2]</w:t>
              </w:r>
            </w:hyperlink>
            <w:r w:rsidRPr="00015FF4">
              <w:rPr>
                <w:rFonts w:ascii="Verdana" w:eastAsia="Times New Roman" w:hAnsi="Verdana" w:cs="Times New Roman"/>
                <w:color w:val="000000"/>
                <w:sz w:val="20"/>
                <w:szCs w:val="20"/>
              </w:rPr>
              <w:t>,</w:t>
            </w:r>
            <w:r w:rsidRPr="00015FF4">
              <w:rPr>
                <w:rFonts w:ascii="Verdana" w:eastAsia="Times New Roman" w:hAnsi="Verdana" w:cs="Times New Roman"/>
                <w:color w:val="000000"/>
                <w:sz w:val="20"/>
              </w:rPr>
              <w:t> </w:t>
            </w:r>
            <w:hyperlink r:id="rId107" w:tgtFrame="_blank" w:history="1">
              <w:r w:rsidRPr="00015FF4">
                <w:rPr>
                  <w:rFonts w:ascii="Verdana" w:eastAsia="Times New Roman" w:hAnsi="Verdana" w:cs="Times New Roman"/>
                  <w:color w:val="110090"/>
                  <w:sz w:val="17"/>
                </w:rPr>
                <w:t>[Table 3]</w:t>
              </w:r>
            </w:hyperlink>
            <w:r w:rsidRPr="00015FF4">
              <w:rPr>
                <w:rFonts w:ascii="Verdana" w:eastAsia="Times New Roman" w:hAnsi="Verdana" w:cs="Times New Roman"/>
                <w:color w:val="000000"/>
                <w:sz w:val="20"/>
                <w:szCs w:val="20"/>
              </w:rPr>
              <w:t>,</w:t>
            </w:r>
            <w:r w:rsidRPr="00015FF4">
              <w:rPr>
                <w:rFonts w:ascii="Verdana" w:eastAsia="Times New Roman" w:hAnsi="Verdana" w:cs="Times New Roman"/>
                <w:color w:val="000000"/>
                <w:sz w:val="20"/>
              </w:rPr>
              <w:t> </w:t>
            </w:r>
            <w:hyperlink r:id="rId108" w:tgtFrame="_blank" w:history="1">
              <w:r w:rsidRPr="00015FF4">
                <w:rPr>
                  <w:rFonts w:ascii="Verdana" w:eastAsia="Times New Roman" w:hAnsi="Verdana" w:cs="Times New Roman"/>
                  <w:color w:val="110090"/>
                  <w:sz w:val="17"/>
                </w:rPr>
                <w:t>[Table 4]</w:t>
              </w:r>
            </w:hyperlink>
          </w:p>
        </w:tc>
      </w:tr>
      <w:tr w:rsidR="00373716" w:rsidRPr="00015FF4" w:rsidTr="00933A51">
        <w:trPr>
          <w:trHeight w:val="225"/>
          <w:tblCellSpacing w:w="15" w:type="dxa"/>
        </w:trPr>
        <w:tc>
          <w:tcPr>
            <w:tcW w:w="5000" w:type="pct"/>
            <w:vAlign w:val="center"/>
            <w:hideMark/>
          </w:tcPr>
          <w:p w:rsidR="00373716" w:rsidRPr="00015FF4" w:rsidRDefault="00373716" w:rsidP="00933A51">
            <w:pPr>
              <w:spacing w:after="0" w:line="263" w:lineRule="atLeast"/>
              <w:rPr>
                <w:rFonts w:ascii="Verdana" w:eastAsia="Times New Roman" w:hAnsi="Verdana" w:cs="Times New Roman"/>
                <w:color w:val="000000"/>
                <w:sz w:val="20"/>
                <w:szCs w:val="20"/>
              </w:rPr>
            </w:pPr>
          </w:p>
        </w:tc>
      </w:tr>
      <w:tr w:rsidR="00373716" w:rsidRPr="00015FF4" w:rsidTr="00933A51">
        <w:trPr>
          <w:tblCellSpacing w:w="15" w:type="dxa"/>
        </w:trPr>
        <w:tc>
          <w:tcPr>
            <w:tcW w:w="5000" w:type="pct"/>
            <w:vAlign w:val="center"/>
            <w:hideMark/>
          </w:tcPr>
          <w:p w:rsidR="00373716" w:rsidRPr="00015FF4" w:rsidRDefault="00373716" w:rsidP="00933A51">
            <w:pPr>
              <w:spacing w:after="0" w:line="263" w:lineRule="atLeast"/>
              <w:rPr>
                <w:rFonts w:ascii="Verdana" w:eastAsia="Times New Roman" w:hAnsi="Verdana" w:cs="Times New Roman"/>
                <w:color w:val="000000"/>
                <w:sz w:val="20"/>
                <w:szCs w:val="20"/>
              </w:rPr>
            </w:pPr>
          </w:p>
          <w:tbl>
            <w:tblPr>
              <w:tblW w:w="5000" w:type="pct"/>
              <w:tblBorders>
                <w:top w:val="single" w:sz="6" w:space="0" w:color="A6ADC4"/>
                <w:left w:val="single" w:sz="6" w:space="0" w:color="A6ADC4"/>
                <w:bottom w:val="single" w:sz="6" w:space="0" w:color="A6ADC4"/>
                <w:right w:val="single" w:sz="6" w:space="0" w:color="A6ADC4"/>
              </w:tblBorders>
              <w:shd w:val="clear" w:color="auto" w:fill="E1F3EF"/>
              <w:tblCellMar>
                <w:left w:w="0" w:type="dxa"/>
                <w:right w:w="0" w:type="dxa"/>
              </w:tblCellMar>
              <w:tblLook w:val="04A0"/>
            </w:tblPr>
            <w:tblGrid>
              <w:gridCol w:w="467"/>
              <w:gridCol w:w="8410"/>
              <w:gridCol w:w="467"/>
            </w:tblGrid>
            <w:tr w:rsidR="00373716" w:rsidRPr="00015FF4" w:rsidTr="00933A51">
              <w:trPr>
                <w:trHeight w:val="600"/>
              </w:trPr>
              <w:tc>
                <w:tcPr>
                  <w:tcW w:w="0" w:type="auto"/>
                  <w:gridSpan w:val="3"/>
                  <w:tcBorders>
                    <w:bottom w:val="single" w:sz="6" w:space="0" w:color="179160"/>
                  </w:tcBorders>
                  <w:shd w:val="clear" w:color="auto" w:fill="FFFFFF"/>
                  <w:vAlign w:val="center"/>
                  <w:hideMark/>
                </w:tcPr>
                <w:p w:rsidR="00373716" w:rsidRPr="00015FF4" w:rsidRDefault="00373716" w:rsidP="00933A51">
                  <w:pPr>
                    <w:spacing w:after="0" w:line="223" w:lineRule="atLeast"/>
                    <w:rPr>
                      <w:rFonts w:ascii="Verdana" w:eastAsia="Times New Roman" w:hAnsi="Verdana" w:cs="Times New Roman"/>
                      <w:b/>
                      <w:bCs/>
                      <w:color w:val="943A38"/>
                      <w:sz w:val="26"/>
                      <w:szCs w:val="26"/>
                    </w:rPr>
                  </w:pPr>
                  <w:r w:rsidRPr="00015FF4">
                    <w:rPr>
                      <w:rFonts w:ascii="Verdana" w:eastAsia="Times New Roman" w:hAnsi="Verdana" w:cs="Times New Roman"/>
                      <w:b/>
                      <w:bCs/>
                      <w:color w:val="943A38"/>
                      <w:sz w:val="26"/>
                      <w:szCs w:val="26"/>
                    </w:rPr>
                    <w:t>This article has been cited by</w:t>
                  </w:r>
                </w:p>
              </w:tc>
            </w:tr>
            <w:tr w:rsidR="00373716" w:rsidRPr="00015FF4" w:rsidTr="00933A51">
              <w:tc>
                <w:tcPr>
                  <w:tcW w:w="250" w:type="pct"/>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color w:val="943A38"/>
                      <w:sz w:val="18"/>
                      <w:szCs w:val="18"/>
                    </w:rPr>
                  </w:pPr>
                  <w:r w:rsidRPr="00015FF4">
                    <w:rPr>
                      <w:rFonts w:ascii="Verdana" w:eastAsia="Times New Roman" w:hAnsi="Verdana" w:cs="Times New Roman"/>
                      <w:color w:val="943A38"/>
                      <w:sz w:val="18"/>
                      <w:szCs w:val="18"/>
                    </w:rPr>
                    <w:t>1</w:t>
                  </w:r>
                </w:p>
              </w:tc>
              <w:tc>
                <w:tcPr>
                  <w:tcW w:w="4500" w:type="pct"/>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sz w:val="17"/>
                      <w:szCs w:val="17"/>
                    </w:rPr>
                  </w:pPr>
                  <w:r w:rsidRPr="00015FF4">
                    <w:rPr>
                      <w:rFonts w:ascii="Verdana" w:eastAsia="Times New Roman" w:hAnsi="Verdana" w:cs="Times New Roman"/>
                      <w:b/>
                      <w:bCs/>
                      <w:color w:val="000000"/>
                      <w:sz w:val="20"/>
                      <w:szCs w:val="20"/>
                    </w:rPr>
                    <w:t>Biliopancreatic Diversion</w:t>
                  </w:r>
                </w:p>
              </w:tc>
              <w:tc>
                <w:tcPr>
                  <w:tcW w:w="250" w:type="pct"/>
                  <w:shd w:val="clear" w:color="auto" w:fill="FFFFFF"/>
                  <w:vAlign w:val="center"/>
                  <w:hideMark/>
                </w:tcPr>
                <w:p w:rsidR="00373716" w:rsidRPr="00015FF4" w:rsidRDefault="00373716" w:rsidP="00933A51">
                  <w:pPr>
                    <w:spacing w:after="0" w:line="253" w:lineRule="atLeast"/>
                    <w:rPr>
                      <w:rFonts w:ascii="Verdana" w:eastAsia="Times New Roman" w:hAnsi="Verdana" w:cs="Times New Roman"/>
                      <w:color w:val="000000"/>
                      <w:sz w:val="20"/>
                      <w:szCs w:val="20"/>
                    </w:rPr>
                  </w:pPr>
                </w:p>
              </w:tc>
            </w:tr>
            <w:tr w:rsidR="00373716" w:rsidRPr="00015FF4" w:rsidTr="00933A51">
              <w:tc>
                <w:tcPr>
                  <w:tcW w:w="250" w:type="pct"/>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sz w:val="17"/>
                      <w:szCs w:val="17"/>
                    </w:rPr>
                  </w:pPr>
                </w:p>
              </w:tc>
              <w:tc>
                <w:tcPr>
                  <w:tcW w:w="4750" w:type="pct"/>
                  <w:gridSpan w:val="2"/>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sz w:val="17"/>
                      <w:szCs w:val="17"/>
                    </w:rPr>
                  </w:pPr>
                  <w:r w:rsidRPr="00015FF4">
                    <w:rPr>
                      <w:rFonts w:ascii="Verdana" w:eastAsia="Times New Roman" w:hAnsi="Verdana" w:cs="Times New Roman"/>
                      <w:color w:val="1F1F3F"/>
                      <w:sz w:val="17"/>
                      <w:szCs w:val="17"/>
                    </w:rPr>
                    <w:t>Chiara Panetta,Giovanni Paolino,Luca Muscardin,Michele Donati,Pietro Donati</w:t>
                  </w:r>
                </w:p>
              </w:tc>
            </w:tr>
            <w:tr w:rsidR="00373716" w:rsidRPr="00015FF4" w:rsidTr="00933A51">
              <w:tc>
                <w:tcPr>
                  <w:tcW w:w="250" w:type="pct"/>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sz w:val="17"/>
                      <w:szCs w:val="17"/>
                    </w:rPr>
                  </w:pPr>
                </w:p>
              </w:tc>
              <w:tc>
                <w:tcPr>
                  <w:tcW w:w="4750" w:type="pct"/>
                  <w:gridSpan w:val="2"/>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color w:val="1F1F3F"/>
                      <w:sz w:val="18"/>
                      <w:szCs w:val="18"/>
                    </w:rPr>
                  </w:pPr>
                  <w:r w:rsidRPr="00015FF4">
                    <w:rPr>
                      <w:rFonts w:ascii="Verdana" w:eastAsia="Times New Roman" w:hAnsi="Verdana" w:cs="Times New Roman"/>
                      <w:color w:val="1F1F3F"/>
                      <w:sz w:val="18"/>
                      <w:szCs w:val="18"/>
                    </w:rPr>
                    <w:t>The American Journal of Dermatopathology. 2014; 36(3): 258</w:t>
                  </w:r>
                </w:p>
              </w:tc>
            </w:tr>
            <w:tr w:rsidR="00373716" w:rsidRPr="00015FF4" w:rsidTr="00933A51">
              <w:tc>
                <w:tcPr>
                  <w:tcW w:w="250" w:type="pct"/>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sz w:val="17"/>
                      <w:szCs w:val="17"/>
                    </w:rPr>
                  </w:pPr>
                </w:p>
              </w:tc>
              <w:tc>
                <w:tcPr>
                  <w:tcW w:w="0" w:type="auto"/>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sz w:val="17"/>
                      <w:szCs w:val="17"/>
                    </w:rPr>
                  </w:pPr>
                  <w:hyperlink r:id="rId109" w:history="1">
                    <w:r w:rsidRPr="00015FF4">
                      <w:rPr>
                        <w:rFonts w:ascii="Verdana" w:eastAsia="Times New Roman" w:hAnsi="Verdana" w:cs="Times New Roman"/>
                        <w:color w:val="110090"/>
                        <w:sz w:val="18"/>
                      </w:rPr>
                      <w:t>[Pubmed]</w:t>
                    </w:r>
                  </w:hyperlink>
                </w:p>
              </w:tc>
              <w:tc>
                <w:tcPr>
                  <w:tcW w:w="0" w:type="auto"/>
                  <w:shd w:val="clear" w:color="auto" w:fill="E1F3EF"/>
                  <w:vAlign w:val="center"/>
                  <w:hideMark/>
                </w:tcPr>
                <w:p w:rsidR="00373716" w:rsidRPr="00015FF4" w:rsidRDefault="00373716" w:rsidP="00933A51">
                  <w:pPr>
                    <w:spacing w:after="0" w:line="240" w:lineRule="auto"/>
                    <w:rPr>
                      <w:rFonts w:ascii="Times New Roman" w:eastAsia="Times New Roman" w:hAnsi="Times New Roman" w:cs="Times New Roman"/>
                      <w:sz w:val="20"/>
                      <w:szCs w:val="20"/>
                    </w:rPr>
                  </w:pPr>
                </w:p>
              </w:tc>
            </w:tr>
            <w:tr w:rsidR="00373716" w:rsidRPr="00015FF4" w:rsidTr="00933A51">
              <w:trPr>
                <w:trHeight w:val="150"/>
              </w:trPr>
              <w:tc>
                <w:tcPr>
                  <w:tcW w:w="0" w:type="auto"/>
                  <w:gridSpan w:val="3"/>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sz w:val="17"/>
                      <w:szCs w:val="17"/>
                    </w:rPr>
                  </w:pPr>
                </w:p>
              </w:tc>
            </w:tr>
            <w:tr w:rsidR="00373716" w:rsidRPr="00015FF4" w:rsidTr="00933A51">
              <w:tc>
                <w:tcPr>
                  <w:tcW w:w="250" w:type="pct"/>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color w:val="943A38"/>
                      <w:sz w:val="18"/>
                      <w:szCs w:val="18"/>
                    </w:rPr>
                  </w:pPr>
                  <w:r w:rsidRPr="00015FF4">
                    <w:rPr>
                      <w:rFonts w:ascii="Verdana" w:eastAsia="Times New Roman" w:hAnsi="Verdana" w:cs="Times New Roman"/>
                      <w:color w:val="943A38"/>
                      <w:sz w:val="18"/>
                      <w:szCs w:val="18"/>
                    </w:rPr>
                    <w:t>2</w:t>
                  </w:r>
                </w:p>
              </w:tc>
              <w:tc>
                <w:tcPr>
                  <w:tcW w:w="4500" w:type="pct"/>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sz w:val="17"/>
                      <w:szCs w:val="17"/>
                    </w:rPr>
                  </w:pPr>
                  <w:r w:rsidRPr="00015FF4">
                    <w:rPr>
                      <w:rFonts w:ascii="Verdana" w:eastAsia="Times New Roman" w:hAnsi="Verdana" w:cs="Times New Roman"/>
                      <w:b/>
                      <w:bCs/>
                      <w:color w:val="000000"/>
                      <w:sz w:val="20"/>
                      <w:szCs w:val="20"/>
                    </w:rPr>
                    <w:t>Follicular disorders of the face</w:t>
                  </w:r>
                </w:p>
              </w:tc>
              <w:tc>
                <w:tcPr>
                  <w:tcW w:w="250" w:type="pct"/>
                  <w:shd w:val="clear" w:color="auto" w:fill="FFFFFF"/>
                  <w:vAlign w:val="center"/>
                  <w:hideMark/>
                </w:tcPr>
                <w:p w:rsidR="00373716" w:rsidRPr="00015FF4" w:rsidRDefault="00373716" w:rsidP="00933A51">
                  <w:pPr>
                    <w:spacing w:after="0" w:line="253" w:lineRule="atLeast"/>
                    <w:rPr>
                      <w:rFonts w:ascii="Verdana" w:eastAsia="Times New Roman" w:hAnsi="Verdana" w:cs="Times New Roman"/>
                      <w:color w:val="000000"/>
                      <w:sz w:val="20"/>
                      <w:szCs w:val="20"/>
                    </w:rPr>
                  </w:pPr>
                </w:p>
              </w:tc>
            </w:tr>
            <w:tr w:rsidR="00373716" w:rsidRPr="00015FF4" w:rsidTr="00933A51">
              <w:tc>
                <w:tcPr>
                  <w:tcW w:w="250" w:type="pct"/>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sz w:val="17"/>
                      <w:szCs w:val="17"/>
                    </w:rPr>
                  </w:pPr>
                </w:p>
              </w:tc>
              <w:tc>
                <w:tcPr>
                  <w:tcW w:w="4750" w:type="pct"/>
                  <w:gridSpan w:val="2"/>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sz w:val="17"/>
                      <w:szCs w:val="17"/>
                    </w:rPr>
                  </w:pPr>
                  <w:r w:rsidRPr="00015FF4">
                    <w:rPr>
                      <w:rFonts w:ascii="Verdana" w:eastAsia="Times New Roman" w:hAnsi="Verdana" w:cs="Times New Roman"/>
                      <w:color w:val="1F1F3F"/>
                      <w:sz w:val="17"/>
                      <w:szCs w:val="17"/>
                    </w:rPr>
                    <w:t>Kabir Sardana</w:t>
                  </w:r>
                </w:p>
              </w:tc>
            </w:tr>
            <w:tr w:rsidR="00373716" w:rsidRPr="00015FF4" w:rsidTr="00933A51">
              <w:tc>
                <w:tcPr>
                  <w:tcW w:w="250" w:type="pct"/>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sz w:val="17"/>
                      <w:szCs w:val="17"/>
                    </w:rPr>
                  </w:pPr>
                </w:p>
              </w:tc>
              <w:tc>
                <w:tcPr>
                  <w:tcW w:w="4750" w:type="pct"/>
                  <w:gridSpan w:val="2"/>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color w:val="1F1F3F"/>
                      <w:sz w:val="18"/>
                      <w:szCs w:val="18"/>
                    </w:rPr>
                  </w:pPr>
                  <w:r w:rsidRPr="00015FF4">
                    <w:rPr>
                      <w:rFonts w:ascii="Verdana" w:eastAsia="Times New Roman" w:hAnsi="Verdana" w:cs="Times New Roman"/>
                      <w:color w:val="1F1F3F"/>
                      <w:sz w:val="18"/>
                      <w:szCs w:val="18"/>
                    </w:rPr>
                    <w:t>Clinics in Dermatology. 2014;</w:t>
                  </w:r>
                </w:p>
              </w:tc>
            </w:tr>
            <w:tr w:rsidR="00373716" w:rsidRPr="00015FF4" w:rsidTr="00933A51">
              <w:tc>
                <w:tcPr>
                  <w:tcW w:w="250" w:type="pct"/>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sz w:val="17"/>
                      <w:szCs w:val="17"/>
                    </w:rPr>
                  </w:pPr>
                </w:p>
              </w:tc>
              <w:tc>
                <w:tcPr>
                  <w:tcW w:w="0" w:type="auto"/>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sz w:val="17"/>
                      <w:szCs w:val="17"/>
                    </w:rPr>
                  </w:pPr>
                  <w:hyperlink r:id="rId110" w:history="1">
                    <w:r w:rsidRPr="00015FF4">
                      <w:rPr>
                        <w:rFonts w:ascii="Verdana" w:eastAsia="Times New Roman" w:hAnsi="Verdana" w:cs="Times New Roman"/>
                        <w:color w:val="110090"/>
                        <w:sz w:val="18"/>
                      </w:rPr>
                      <w:t>[Pubmed]</w:t>
                    </w:r>
                  </w:hyperlink>
                </w:p>
              </w:tc>
              <w:tc>
                <w:tcPr>
                  <w:tcW w:w="0" w:type="auto"/>
                  <w:shd w:val="clear" w:color="auto" w:fill="E1F3EF"/>
                  <w:vAlign w:val="center"/>
                  <w:hideMark/>
                </w:tcPr>
                <w:p w:rsidR="00373716" w:rsidRPr="00015FF4" w:rsidRDefault="00373716" w:rsidP="00933A51">
                  <w:pPr>
                    <w:spacing w:after="0" w:line="240" w:lineRule="auto"/>
                    <w:rPr>
                      <w:rFonts w:ascii="Times New Roman" w:eastAsia="Times New Roman" w:hAnsi="Times New Roman" w:cs="Times New Roman"/>
                      <w:sz w:val="20"/>
                      <w:szCs w:val="20"/>
                    </w:rPr>
                  </w:pPr>
                </w:p>
              </w:tc>
            </w:tr>
            <w:tr w:rsidR="00373716" w:rsidRPr="00015FF4" w:rsidTr="00933A51">
              <w:trPr>
                <w:trHeight w:val="150"/>
              </w:trPr>
              <w:tc>
                <w:tcPr>
                  <w:tcW w:w="0" w:type="auto"/>
                  <w:gridSpan w:val="3"/>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sz w:val="17"/>
                      <w:szCs w:val="17"/>
                    </w:rPr>
                  </w:pPr>
                </w:p>
              </w:tc>
            </w:tr>
            <w:tr w:rsidR="00373716" w:rsidRPr="00015FF4" w:rsidTr="00933A51">
              <w:tc>
                <w:tcPr>
                  <w:tcW w:w="250" w:type="pct"/>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color w:val="943A38"/>
                      <w:sz w:val="18"/>
                      <w:szCs w:val="18"/>
                    </w:rPr>
                  </w:pPr>
                  <w:r w:rsidRPr="00015FF4">
                    <w:rPr>
                      <w:rFonts w:ascii="Verdana" w:eastAsia="Times New Roman" w:hAnsi="Verdana" w:cs="Times New Roman"/>
                      <w:color w:val="943A38"/>
                      <w:sz w:val="18"/>
                      <w:szCs w:val="18"/>
                    </w:rPr>
                    <w:t>3</w:t>
                  </w:r>
                </w:p>
              </w:tc>
              <w:tc>
                <w:tcPr>
                  <w:tcW w:w="4500" w:type="pct"/>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sz w:val="17"/>
                      <w:szCs w:val="17"/>
                    </w:rPr>
                  </w:pPr>
                  <w:r w:rsidRPr="00015FF4">
                    <w:rPr>
                      <w:rFonts w:ascii="Verdana" w:eastAsia="Times New Roman" w:hAnsi="Verdana" w:cs="Times New Roman"/>
                      <w:b/>
                      <w:bCs/>
                      <w:color w:val="000000"/>
                      <w:sz w:val="20"/>
                      <w:szCs w:val="20"/>
                    </w:rPr>
                    <w:t>Therapeutic response of Vitamin A, Vitamin B complex, essential fatty acids and Vitamin E in the treatment of phrynoderma: A randomized controlled study</w:t>
                  </w:r>
                </w:p>
              </w:tc>
              <w:tc>
                <w:tcPr>
                  <w:tcW w:w="250" w:type="pct"/>
                  <w:shd w:val="clear" w:color="auto" w:fill="FFFFFF"/>
                  <w:vAlign w:val="center"/>
                  <w:hideMark/>
                </w:tcPr>
                <w:p w:rsidR="00373716" w:rsidRPr="00015FF4" w:rsidRDefault="00373716" w:rsidP="00933A51">
                  <w:pPr>
                    <w:spacing w:after="0" w:line="253" w:lineRule="atLeast"/>
                    <w:rPr>
                      <w:rFonts w:ascii="Verdana" w:eastAsia="Times New Roman" w:hAnsi="Verdana" w:cs="Times New Roman"/>
                      <w:color w:val="000000"/>
                      <w:sz w:val="20"/>
                      <w:szCs w:val="20"/>
                    </w:rPr>
                  </w:pPr>
                </w:p>
              </w:tc>
            </w:tr>
            <w:tr w:rsidR="00373716" w:rsidRPr="00015FF4" w:rsidTr="00933A51">
              <w:tc>
                <w:tcPr>
                  <w:tcW w:w="250" w:type="pct"/>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sz w:val="17"/>
                      <w:szCs w:val="17"/>
                    </w:rPr>
                  </w:pPr>
                </w:p>
              </w:tc>
              <w:tc>
                <w:tcPr>
                  <w:tcW w:w="4750" w:type="pct"/>
                  <w:gridSpan w:val="2"/>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sz w:val="17"/>
                      <w:szCs w:val="17"/>
                    </w:rPr>
                  </w:pPr>
                  <w:r w:rsidRPr="00015FF4">
                    <w:rPr>
                      <w:rFonts w:ascii="Verdana" w:eastAsia="Times New Roman" w:hAnsi="Verdana" w:cs="Times New Roman"/>
                      <w:color w:val="1F1F3F"/>
                      <w:sz w:val="17"/>
                      <w:szCs w:val="17"/>
                    </w:rPr>
                    <w:t>Authors of Document Ragunatha, S., Kumar, J.V., Murugesh, S.B., (...), Narendra, G., Kapoor, M.</w:t>
                  </w:r>
                </w:p>
              </w:tc>
            </w:tr>
            <w:tr w:rsidR="00373716" w:rsidRPr="00015FF4" w:rsidTr="00933A51">
              <w:tc>
                <w:tcPr>
                  <w:tcW w:w="250" w:type="pct"/>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sz w:val="17"/>
                      <w:szCs w:val="17"/>
                    </w:rPr>
                  </w:pPr>
                </w:p>
              </w:tc>
              <w:tc>
                <w:tcPr>
                  <w:tcW w:w="4750" w:type="pct"/>
                  <w:gridSpan w:val="2"/>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color w:val="1F1F3F"/>
                      <w:sz w:val="18"/>
                      <w:szCs w:val="18"/>
                    </w:rPr>
                  </w:pPr>
                  <w:r w:rsidRPr="00015FF4">
                    <w:rPr>
                      <w:rFonts w:ascii="Verdana" w:eastAsia="Times New Roman" w:hAnsi="Verdana" w:cs="Times New Roman"/>
                      <w:color w:val="1F1F3F"/>
                      <w:sz w:val="18"/>
                      <w:szCs w:val="18"/>
                    </w:rPr>
                    <w:t>Journal of Clinical and Diagnostic Research. 2014;</w:t>
                  </w:r>
                </w:p>
              </w:tc>
            </w:tr>
            <w:tr w:rsidR="00373716" w:rsidRPr="00015FF4" w:rsidTr="00933A51">
              <w:tc>
                <w:tcPr>
                  <w:tcW w:w="250" w:type="pct"/>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sz w:val="17"/>
                      <w:szCs w:val="17"/>
                    </w:rPr>
                  </w:pPr>
                </w:p>
              </w:tc>
              <w:tc>
                <w:tcPr>
                  <w:tcW w:w="0" w:type="auto"/>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sz w:val="17"/>
                      <w:szCs w:val="17"/>
                    </w:rPr>
                  </w:pPr>
                  <w:hyperlink r:id="rId111" w:history="1">
                    <w:r w:rsidRPr="00015FF4">
                      <w:rPr>
                        <w:rFonts w:ascii="Verdana" w:eastAsia="Times New Roman" w:hAnsi="Verdana" w:cs="Times New Roman"/>
                        <w:color w:val="110090"/>
                        <w:sz w:val="18"/>
                      </w:rPr>
                      <w:t>[Pubmed]</w:t>
                    </w:r>
                  </w:hyperlink>
                </w:p>
              </w:tc>
              <w:tc>
                <w:tcPr>
                  <w:tcW w:w="0" w:type="auto"/>
                  <w:shd w:val="clear" w:color="auto" w:fill="E1F3EF"/>
                  <w:vAlign w:val="center"/>
                  <w:hideMark/>
                </w:tcPr>
                <w:p w:rsidR="00373716" w:rsidRPr="00015FF4" w:rsidRDefault="00373716" w:rsidP="00933A51">
                  <w:pPr>
                    <w:spacing w:after="0" w:line="240" w:lineRule="auto"/>
                    <w:rPr>
                      <w:rFonts w:ascii="Times New Roman" w:eastAsia="Times New Roman" w:hAnsi="Times New Roman" w:cs="Times New Roman"/>
                      <w:sz w:val="20"/>
                      <w:szCs w:val="20"/>
                    </w:rPr>
                  </w:pPr>
                </w:p>
              </w:tc>
            </w:tr>
            <w:tr w:rsidR="00373716" w:rsidRPr="00015FF4" w:rsidTr="00933A51">
              <w:trPr>
                <w:trHeight w:val="150"/>
              </w:trPr>
              <w:tc>
                <w:tcPr>
                  <w:tcW w:w="0" w:type="auto"/>
                  <w:gridSpan w:val="3"/>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sz w:val="17"/>
                      <w:szCs w:val="17"/>
                    </w:rPr>
                  </w:pPr>
                </w:p>
              </w:tc>
            </w:tr>
            <w:tr w:rsidR="00373716" w:rsidRPr="00015FF4" w:rsidTr="00933A51">
              <w:tc>
                <w:tcPr>
                  <w:tcW w:w="250" w:type="pct"/>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color w:val="943A38"/>
                      <w:sz w:val="18"/>
                      <w:szCs w:val="18"/>
                    </w:rPr>
                  </w:pPr>
                  <w:r w:rsidRPr="00015FF4">
                    <w:rPr>
                      <w:rFonts w:ascii="Verdana" w:eastAsia="Times New Roman" w:hAnsi="Verdana" w:cs="Times New Roman"/>
                      <w:color w:val="943A38"/>
                      <w:sz w:val="18"/>
                      <w:szCs w:val="18"/>
                    </w:rPr>
                    <w:t>4</w:t>
                  </w:r>
                </w:p>
              </w:tc>
              <w:tc>
                <w:tcPr>
                  <w:tcW w:w="4500" w:type="pct"/>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sz w:val="17"/>
                      <w:szCs w:val="17"/>
                    </w:rPr>
                  </w:pPr>
                  <w:r w:rsidRPr="00015FF4">
                    <w:rPr>
                      <w:rFonts w:ascii="Verdana" w:eastAsia="Times New Roman" w:hAnsi="Verdana" w:cs="Times New Roman"/>
                      <w:b/>
                      <w:bCs/>
                      <w:color w:val="000000"/>
                      <w:sz w:val="20"/>
                      <w:szCs w:val="20"/>
                    </w:rPr>
                    <w:t>Skin and diabetes mellitus: what do we know?</w:t>
                  </w:r>
                </w:p>
              </w:tc>
              <w:tc>
                <w:tcPr>
                  <w:tcW w:w="250" w:type="pct"/>
                  <w:shd w:val="clear" w:color="auto" w:fill="FFFFFF"/>
                  <w:vAlign w:val="center"/>
                  <w:hideMark/>
                </w:tcPr>
                <w:p w:rsidR="00373716" w:rsidRPr="00015FF4" w:rsidRDefault="00373716" w:rsidP="00933A51">
                  <w:pPr>
                    <w:spacing w:after="0" w:line="253" w:lineRule="atLeast"/>
                    <w:rPr>
                      <w:rFonts w:ascii="Verdana" w:eastAsia="Times New Roman" w:hAnsi="Verdana" w:cs="Times New Roman"/>
                      <w:color w:val="000000"/>
                      <w:sz w:val="20"/>
                      <w:szCs w:val="20"/>
                    </w:rPr>
                  </w:pPr>
                </w:p>
              </w:tc>
            </w:tr>
            <w:tr w:rsidR="00373716" w:rsidRPr="00015FF4" w:rsidTr="00933A51">
              <w:tc>
                <w:tcPr>
                  <w:tcW w:w="250" w:type="pct"/>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sz w:val="17"/>
                      <w:szCs w:val="17"/>
                    </w:rPr>
                  </w:pPr>
                </w:p>
              </w:tc>
              <w:tc>
                <w:tcPr>
                  <w:tcW w:w="4750" w:type="pct"/>
                  <w:gridSpan w:val="2"/>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sz w:val="17"/>
                      <w:szCs w:val="17"/>
                    </w:rPr>
                  </w:pPr>
                  <w:r w:rsidRPr="00015FF4">
                    <w:rPr>
                      <w:rFonts w:ascii="Verdana" w:eastAsia="Times New Roman" w:hAnsi="Verdana" w:cs="Times New Roman"/>
                      <w:color w:val="1F1F3F"/>
                      <w:sz w:val="17"/>
                      <w:szCs w:val="17"/>
                    </w:rPr>
                    <w:t>Fabio Quondamatteo</w:t>
                  </w:r>
                </w:p>
              </w:tc>
            </w:tr>
            <w:tr w:rsidR="00373716" w:rsidRPr="00015FF4" w:rsidTr="00933A51">
              <w:tc>
                <w:tcPr>
                  <w:tcW w:w="250" w:type="pct"/>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sz w:val="17"/>
                      <w:szCs w:val="17"/>
                    </w:rPr>
                  </w:pPr>
                </w:p>
              </w:tc>
              <w:tc>
                <w:tcPr>
                  <w:tcW w:w="4750" w:type="pct"/>
                  <w:gridSpan w:val="2"/>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color w:val="1F1F3F"/>
                      <w:sz w:val="18"/>
                      <w:szCs w:val="18"/>
                    </w:rPr>
                  </w:pPr>
                  <w:r w:rsidRPr="00015FF4">
                    <w:rPr>
                      <w:rFonts w:ascii="Verdana" w:eastAsia="Times New Roman" w:hAnsi="Verdana" w:cs="Times New Roman"/>
                      <w:color w:val="1F1F3F"/>
                      <w:sz w:val="18"/>
                      <w:szCs w:val="18"/>
                    </w:rPr>
                    <w:t>Cell and Tissue Research. 2013;</w:t>
                  </w:r>
                </w:p>
              </w:tc>
            </w:tr>
            <w:tr w:rsidR="00373716" w:rsidRPr="00015FF4" w:rsidTr="00933A51">
              <w:tc>
                <w:tcPr>
                  <w:tcW w:w="250" w:type="pct"/>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sz w:val="17"/>
                      <w:szCs w:val="17"/>
                    </w:rPr>
                  </w:pPr>
                </w:p>
              </w:tc>
              <w:tc>
                <w:tcPr>
                  <w:tcW w:w="0" w:type="auto"/>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sz w:val="17"/>
                      <w:szCs w:val="17"/>
                    </w:rPr>
                  </w:pPr>
                  <w:hyperlink r:id="rId112" w:history="1">
                    <w:r w:rsidRPr="00015FF4">
                      <w:rPr>
                        <w:rFonts w:ascii="Verdana" w:eastAsia="Times New Roman" w:hAnsi="Verdana" w:cs="Times New Roman"/>
                        <w:color w:val="110090"/>
                        <w:sz w:val="18"/>
                      </w:rPr>
                      <w:t>[Pubmed]</w:t>
                    </w:r>
                  </w:hyperlink>
                </w:p>
              </w:tc>
              <w:tc>
                <w:tcPr>
                  <w:tcW w:w="0" w:type="auto"/>
                  <w:shd w:val="clear" w:color="auto" w:fill="E1F3EF"/>
                  <w:vAlign w:val="center"/>
                  <w:hideMark/>
                </w:tcPr>
                <w:p w:rsidR="00373716" w:rsidRPr="00015FF4" w:rsidRDefault="00373716" w:rsidP="00933A51">
                  <w:pPr>
                    <w:spacing w:after="0" w:line="240" w:lineRule="auto"/>
                    <w:rPr>
                      <w:rFonts w:ascii="Times New Roman" w:eastAsia="Times New Roman" w:hAnsi="Times New Roman" w:cs="Times New Roman"/>
                      <w:sz w:val="20"/>
                      <w:szCs w:val="20"/>
                    </w:rPr>
                  </w:pPr>
                </w:p>
              </w:tc>
            </w:tr>
            <w:tr w:rsidR="00373716" w:rsidRPr="00015FF4" w:rsidTr="00933A51">
              <w:trPr>
                <w:trHeight w:val="150"/>
              </w:trPr>
              <w:tc>
                <w:tcPr>
                  <w:tcW w:w="0" w:type="auto"/>
                  <w:gridSpan w:val="3"/>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sz w:val="17"/>
                      <w:szCs w:val="17"/>
                    </w:rPr>
                  </w:pPr>
                </w:p>
              </w:tc>
            </w:tr>
            <w:tr w:rsidR="00373716" w:rsidRPr="00015FF4" w:rsidTr="00933A51">
              <w:tc>
                <w:tcPr>
                  <w:tcW w:w="250" w:type="pct"/>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color w:val="943A38"/>
                      <w:sz w:val="18"/>
                      <w:szCs w:val="18"/>
                    </w:rPr>
                  </w:pPr>
                  <w:r w:rsidRPr="00015FF4">
                    <w:rPr>
                      <w:rFonts w:ascii="Verdana" w:eastAsia="Times New Roman" w:hAnsi="Verdana" w:cs="Times New Roman"/>
                      <w:color w:val="943A38"/>
                      <w:sz w:val="18"/>
                      <w:szCs w:val="18"/>
                    </w:rPr>
                    <w:t>5</w:t>
                  </w:r>
                </w:p>
              </w:tc>
              <w:tc>
                <w:tcPr>
                  <w:tcW w:w="4500" w:type="pct"/>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sz w:val="17"/>
                      <w:szCs w:val="17"/>
                    </w:rPr>
                  </w:pPr>
                  <w:r w:rsidRPr="00015FF4">
                    <w:rPr>
                      <w:rFonts w:ascii="Verdana" w:eastAsia="Times New Roman" w:hAnsi="Verdana" w:cs="Times New Roman"/>
                      <w:b/>
                      <w:bCs/>
                      <w:color w:val="000000"/>
                      <w:sz w:val="20"/>
                      <w:szCs w:val="20"/>
                    </w:rPr>
                    <w:t>Preoperative medical treatment in patients undergoing diabetic foot surgery with a Wagner Grade-3 or higher ulcer: a retrospective analysis of 52 patients</w:t>
                  </w:r>
                </w:p>
              </w:tc>
              <w:tc>
                <w:tcPr>
                  <w:tcW w:w="250" w:type="pct"/>
                  <w:shd w:val="clear" w:color="auto" w:fill="FFFFFF"/>
                  <w:vAlign w:val="center"/>
                  <w:hideMark/>
                </w:tcPr>
                <w:p w:rsidR="00373716" w:rsidRPr="00015FF4" w:rsidRDefault="00373716" w:rsidP="00933A51">
                  <w:pPr>
                    <w:spacing w:after="0" w:line="253" w:lineRule="atLeast"/>
                    <w:rPr>
                      <w:rFonts w:ascii="Verdana" w:eastAsia="Times New Roman" w:hAnsi="Verdana" w:cs="Times New Roman"/>
                      <w:color w:val="000000"/>
                      <w:sz w:val="20"/>
                      <w:szCs w:val="20"/>
                    </w:rPr>
                  </w:pPr>
                </w:p>
              </w:tc>
            </w:tr>
            <w:tr w:rsidR="00373716" w:rsidRPr="00015FF4" w:rsidTr="00933A51">
              <w:tc>
                <w:tcPr>
                  <w:tcW w:w="250" w:type="pct"/>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sz w:val="17"/>
                      <w:szCs w:val="17"/>
                    </w:rPr>
                  </w:pPr>
                </w:p>
              </w:tc>
              <w:tc>
                <w:tcPr>
                  <w:tcW w:w="4750" w:type="pct"/>
                  <w:gridSpan w:val="2"/>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sz w:val="17"/>
                      <w:szCs w:val="17"/>
                    </w:rPr>
                  </w:pPr>
                  <w:r w:rsidRPr="00015FF4">
                    <w:rPr>
                      <w:rFonts w:ascii="Verdana" w:eastAsia="Times New Roman" w:hAnsi="Verdana" w:cs="Times New Roman"/>
                      <w:color w:val="1F1F3F"/>
                      <w:sz w:val="17"/>
                      <w:szCs w:val="17"/>
                    </w:rPr>
                    <w:t>Murat Korkmaz,Yalçin Erdogan,Mehmet Balci,Dilsad Amanvermez Senarslan,Neziha Yilmaz</w:t>
                  </w:r>
                </w:p>
              </w:tc>
            </w:tr>
            <w:tr w:rsidR="00373716" w:rsidRPr="00015FF4" w:rsidTr="00933A51">
              <w:tc>
                <w:tcPr>
                  <w:tcW w:w="250" w:type="pct"/>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sz w:val="17"/>
                      <w:szCs w:val="17"/>
                    </w:rPr>
                  </w:pPr>
                </w:p>
              </w:tc>
              <w:tc>
                <w:tcPr>
                  <w:tcW w:w="4750" w:type="pct"/>
                  <w:gridSpan w:val="2"/>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color w:val="1F1F3F"/>
                      <w:sz w:val="18"/>
                      <w:szCs w:val="18"/>
                    </w:rPr>
                  </w:pPr>
                  <w:r w:rsidRPr="00015FF4">
                    <w:rPr>
                      <w:rFonts w:ascii="Verdana" w:eastAsia="Times New Roman" w:hAnsi="Verdana" w:cs="Times New Roman"/>
                      <w:color w:val="1F1F3F"/>
                      <w:sz w:val="18"/>
                      <w:szCs w:val="18"/>
                    </w:rPr>
                    <w:t>Diabetic Foot &amp; Ankle. 2012; 3(0)</w:t>
                  </w:r>
                </w:p>
              </w:tc>
            </w:tr>
            <w:tr w:rsidR="00373716" w:rsidRPr="00015FF4" w:rsidTr="00933A51">
              <w:tc>
                <w:tcPr>
                  <w:tcW w:w="250" w:type="pct"/>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sz w:val="17"/>
                      <w:szCs w:val="17"/>
                    </w:rPr>
                  </w:pPr>
                </w:p>
              </w:tc>
              <w:tc>
                <w:tcPr>
                  <w:tcW w:w="0" w:type="auto"/>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sz w:val="17"/>
                      <w:szCs w:val="17"/>
                    </w:rPr>
                  </w:pPr>
                  <w:hyperlink r:id="rId113" w:history="1">
                    <w:r w:rsidRPr="00015FF4">
                      <w:rPr>
                        <w:rFonts w:ascii="Verdana" w:eastAsia="Times New Roman" w:hAnsi="Verdana" w:cs="Times New Roman"/>
                        <w:color w:val="110090"/>
                        <w:sz w:val="18"/>
                      </w:rPr>
                      <w:t>[Pubmed]</w:t>
                    </w:r>
                  </w:hyperlink>
                </w:p>
              </w:tc>
              <w:tc>
                <w:tcPr>
                  <w:tcW w:w="0" w:type="auto"/>
                  <w:shd w:val="clear" w:color="auto" w:fill="E1F3EF"/>
                  <w:vAlign w:val="center"/>
                  <w:hideMark/>
                </w:tcPr>
                <w:p w:rsidR="00373716" w:rsidRPr="00015FF4" w:rsidRDefault="00373716" w:rsidP="00933A51">
                  <w:pPr>
                    <w:spacing w:after="0" w:line="240" w:lineRule="auto"/>
                    <w:rPr>
                      <w:rFonts w:ascii="Times New Roman" w:eastAsia="Times New Roman" w:hAnsi="Times New Roman" w:cs="Times New Roman"/>
                      <w:sz w:val="20"/>
                      <w:szCs w:val="20"/>
                    </w:rPr>
                  </w:pPr>
                </w:p>
              </w:tc>
            </w:tr>
            <w:tr w:rsidR="00373716" w:rsidRPr="00015FF4" w:rsidTr="00933A51">
              <w:trPr>
                <w:trHeight w:val="150"/>
              </w:trPr>
              <w:tc>
                <w:tcPr>
                  <w:tcW w:w="0" w:type="auto"/>
                  <w:gridSpan w:val="3"/>
                  <w:shd w:val="clear" w:color="auto" w:fill="E1F3EF"/>
                  <w:vAlign w:val="center"/>
                  <w:hideMark/>
                </w:tcPr>
                <w:p w:rsidR="00373716" w:rsidRPr="00015FF4" w:rsidRDefault="00373716" w:rsidP="00933A51">
                  <w:pPr>
                    <w:spacing w:after="0" w:line="223" w:lineRule="atLeast"/>
                    <w:rPr>
                      <w:rFonts w:ascii="Verdana" w:eastAsia="Times New Roman" w:hAnsi="Verdana" w:cs="Times New Roman"/>
                      <w:sz w:val="17"/>
                      <w:szCs w:val="17"/>
                    </w:rPr>
                  </w:pPr>
                </w:p>
              </w:tc>
            </w:tr>
          </w:tbl>
          <w:p w:rsidR="00373716" w:rsidRPr="00015FF4" w:rsidRDefault="00373716" w:rsidP="00933A51">
            <w:pPr>
              <w:spacing w:after="0" w:line="263" w:lineRule="atLeast"/>
              <w:rPr>
                <w:rFonts w:ascii="Verdana" w:eastAsia="Times New Roman" w:hAnsi="Verdana" w:cs="Times New Roman"/>
                <w:color w:val="000000"/>
                <w:sz w:val="20"/>
                <w:szCs w:val="20"/>
              </w:rPr>
            </w:pPr>
          </w:p>
        </w:tc>
      </w:tr>
    </w:tbl>
    <w:p w:rsidR="00373716" w:rsidRDefault="00373716" w:rsidP="00373716"/>
    <w:p w:rsidR="009C7E9F" w:rsidRDefault="009C7E9F"/>
    <w:sectPr w:rsidR="009C7E9F" w:rsidSect="00C520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characterSpacingControl w:val="doNotCompress"/>
  <w:compat/>
  <w:rsids>
    <w:rsidRoot w:val="00373716"/>
    <w:rsid w:val="002F54FC"/>
    <w:rsid w:val="00373716"/>
    <w:rsid w:val="00875E0F"/>
    <w:rsid w:val="009C7E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716"/>
    <w:pPr>
      <w:spacing w:after="200" w:line="276" w:lineRule="auto"/>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3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7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jpeg"/><Relationship Id="rId21" Type="http://schemas.openxmlformats.org/officeDocument/2006/relationships/hyperlink" Target="http://www.e-ijd.org/viewimage.asp?img=IndianJDermatol_2011_56_4_389_84760_u1.jpg" TargetMode="External"/><Relationship Id="rId42" Type="http://schemas.openxmlformats.org/officeDocument/2006/relationships/hyperlink" Target="http://www.e-ijd.org/article.asp?issn=0019-5154;year=2011;volume=56;issue=4;spage=389;epage=392;aulast=Ragunatha" TargetMode="External"/><Relationship Id="rId47" Type="http://schemas.openxmlformats.org/officeDocument/2006/relationships/hyperlink" Target="http://www.e-ijd.org/article.asp?issn=0019-5154;year=2011;volume=56;issue=4;spage=389;epage=392;aulast=Ragunatha" TargetMode="External"/><Relationship Id="rId63" Type="http://schemas.openxmlformats.org/officeDocument/2006/relationships/image" Target="media/image12.gif"/><Relationship Id="rId68" Type="http://schemas.openxmlformats.org/officeDocument/2006/relationships/hyperlink" Target="http://www.e-ijd.org/article.asp?issn=0019-5154;year=2011;volume=56;issue=4;spage=389;epage=392;aulast=Ragunatha#ft6" TargetMode="External"/><Relationship Id="rId84" Type="http://schemas.openxmlformats.org/officeDocument/2006/relationships/hyperlink" Target="http://www.e-ijd.org/article.asp?issn=0019-5154;year=2011;volume=56;issue=4;spage=389;epage=392;aulast=Ragunatha#ft14" TargetMode="External"/><Relationship Id="rId89" Type="http://schemas.openxmlformats.org/officeDocument/2006/relationships/hyperlink" Target="http://www.e-ijd.org/article.asp?issn=0019-5154;year=2011;volume=56;issue=4;spage=389;epage=392;aulast=Ragunatha#ft17" TargetMode="External"/><Relationship Id="rId112" Type="http://schemas.openxmlformats.org/officeDocument/2006/relationships/hyperlink" Target="http://www.e-ijd.org/medlineresult.asp?search=Cell%20and%20Tissue%20Research%20AND%202013%5bdp%5d%20AND%20%5bpg%5d&amp;journal=X&amp;entries=10&amp;pg=0" TargetMode="External"/><Relationship Id="rId16" Type="http://schemas.openxmlformats.org/officeDocument/2006/relationships/hyperlink" Target="http://www.e-ijd.org/article.asp?issn=0019-5154;year=2011;volume=56;issue=4;spage=389;epage=392;aulast=Ragunatha#top" TargetMode="External"/><Relationship Id="rId107" Type="http://schemas.openxmlformats.org/officeDocument/2006/relationships/hyperlink" Target="http://www.e-ijd.org/viewimage.asp?img=IndianJDermatol_2011_56_4_389_84760_b4.jpg" TargetMode="External"/><Relationship Id="rId11" Type="http://schemas.openxmlformats.org/officeDocument/2006/relationships/hyperlink" Target="http://www.ncbi.nlm.nih.gov/pmc/?linkname=pubmed_pmc_refs&amp;from_uid=21965845" TargetMode="External"/><Relationship Id="rId24" Type="http://schemas.openxmlformats.org/officeDocument/2006/relationships/image" Target="media/image8.jpeg"/><Relationship Id="rId32" Type="http://schemas.openxmlformats.org/officeDocument/2006/relationships/hyperlink" Target="http://www.e-ijd.org/article.asp?issn=0019-5154;year=2011;volume=56;issue=4;spage=389;epage=392;aulast=Ragunatha" TargetMode="External"/><Relationship Id="rId37" Type="http://schemas.openxmlformats.org/officeDocument/2006/relationships/hyperlink" Target="http://www.e-ijd.org/article.asp?issn=0019-5154;year=2011;volume=56;issue=4;spage=389;epage=392;aulast=Ragunatha" TargetMode="External"/><Relationship Id="rId40" Type="http://schemas.openxmlformats.org/officeDocument/2006/relationships/hyperlink" Target="http://www.e-ijd.org/article.asp?issn=0019-5154;year=2011;volume=56;issue=4;spage=389;epage=392;aulast=Ragunatha" TargetMode="External"/><Relationship Id="rId45" Type="http://schemas.openxmlformats.org/officeDocument/2006/relationships/hyperlink" Target="http://www.e-ijd.org/article.asp?issn=0019-5154;year=2011;volume=56;issue=4;spage=389;epage=392;aulast=Ragunatha" TargetMode="External"/><Relationship Id="rId53" Type="http://schemas.openxmlformats.org/officeDocument/2006/relationships/hyperlink" Target="http://www.e-ijd.org/article.asp?issn=0019-5154;year=2011;volume=56;issue=4;spage=389;epage=392;aulast=Ragunatha" TargetMode="External"/><Relationship Id="rId58" Type="http://schemas.openxmlformats.org/officeDocument/2006/relationships/hyperlink" Target="http://www.e-ijd.org/article.asp?issn=0019-5154;year=2011;volume=56;issue=4;spage=389;epage=392;aulast=Ragunatha" TargetMode="External"/><Relationship Id="rId66" Type="http://schemas.openxmlformats.org/officeDocument/2006/relationships/hyperlink" Target="http://www.e-ijd.org/article.asp?issn=0019-5154;year=2011;volume=56;issue=4;spage=389;epage=392;aulast=Ragunatha#ft4" TargetMode="External"/><Relationship Id="rId74" Type="http://schemas.openxmlformats.org/officeDocument/2006/relationships/hyperlink" Target="http://www.e-ijd.org/article.asp?issn=0019-5154;year=2011;volume=56;issue=4;spage=389;epage=392;aulast=Ragunatha#ft10" TargetMode="External"/><Relationship Id="rId79" Type="http://schemas.openxmlformats.org/officeDocument/2006/relationships/hyperlink" Target="http://www.ncbi.nlm.nih.gov/entrez/query.fcgi?cmd=Retrieve&amp;db=PubMed&amp;list_uids=367288&amp;dopt=Abstract" TargetMode="External"/><Relationship Id="rId87" Type="http://schemas.openxmlformats.org/officeDocument/2006/relationships/hyperlink" Target="http://www.ajcn.org/cgi/pmidlookup?view=long&amp;pmid=13649612" TargetMode="External"/><Relationship Id="rId102" Type="http://schemas.openxmlformats.org/officeDocument/2006/relationships/hyperlink" Target="http://www.e-ijd.org/article.asp?issn=0019-5154;year=2011;volume=56;issue=4;spage=389;epage=392;aulast=Ragunatha#ft26" TargetMode="External"/><Relationship Id="rId110" Type="http://schemas.openxmlformats.org/officeDocument/2006/relationships/hyperlink" Target="http://www.e-ijd.org/medlineresult.asp?search=Clinics%20in%20Dermatology%20AND%202014%5bdp%5d%20AND%20%5bpg%5d&amp;journal=X&amp;entries=10&amp;pg=0" TargetMode="External"/><Relationship Id="rId115" Type="http://schemas.openxmlformats.org/officeDocument/2006/relationships/theme" Target="theme/theme1.xml"/><Relationship Id="rId5" Type="http://schemas.openxmlformats.org/officeDocument/2006/relationships/hyperlink" Target="http://www.e-ijd.org/searchresult.asp?search=&amp;author=V+Jagannath+Kumar&amp;journal=Y&amp;but_search=Search&amp;entries=10&amp;pg=1&amp;s=0" TargetMode="External"/><Relationship Id="rId61" Type="http://schemas.openxmlformats.org/officeDocument/2006/relationships/hyperlink" Target="http://www.e-ijd.org/article.asp?issn=0019-5154;year=2011;volume=56;issue=4;spage=389;epage=392;aulast=Ragunatha" TargetMode="External"/><Relationship Id="rId82" Type="http://schemas.openxmlformats.org/officeDocument/2006/relationships/hyperlink" Target="http://www.ncbi.nlm.nih.gov/entrez/query.fcgi?cmd=Retrieve&amp;db=PubMed&amp;list_uids=10426920&amp;dopt=Abstract" TargetMode="External"/><Relationship Id="rId90" Type="http://schemas.openxmlformats.org/officeDocument/2006/relationships/hyperlink" Target="http://www.e-ijd.org/article.asp?issn=0019-5154;year=2011;volume=56;issue=4;spage=389;epage=392;aulast=Ragunatha#ft18" TargetMode="External"/><Relationship Id="rId95" Type="http://schemas.openxmlformats.org/officeDocument/2006/relationships/hyperlink" Target="http://www.e-ijd.org/article.asp?issn=0019-5154;year=2011;volume=56;issue=4;spage=389;epage=392;aulast=Ragunatha#ft21" TargetMode="External"/><Relationship Id="rId19" Type="http://schemas.openxmlformats.org/officeDocument/2006/relationships/image" Target="media/image7.jpeg"/><Relationship Id="rId14" Type="http://schemas.openxmlformats.org/officeDocument/2006/relationships/image" Target="media/image5.gif"/><Relationship Id="rId22" Type="http://schemas.openxmlformats.org/officeDocument/2006/relationships/hyperlink" Target="http://www.e-ijd.org/viewimage.asp?img=IndianJDermatol_2011_56_4_389_84760_b4.jpg" TargetMode="External"/><Relationship Id="rId27" Type="http://schemas.openxmlformats.org/officeDocument/2006/relationships/hyperlink" Target="http://www.e-ijd.org/viewimage.asp?img=IndianJDermatol_2011_56_4_389_84760_b3.jpg" TargetMode="External"/><Relationship Id="rId30" Type="http://schemas.openxmlformats.org/officeDocument/2006/relationships/image" Target="media/image11.jpeg"/><Relationship Id="rId35" Type="http://schemas.openxmlformats.org/officeDocument/2006/relationships/hyperlink" Target="http://www.e-ijd.org/article.asp?issn=0019-5154;year=2011;volume=56;issue=4;spage=389;epage=392;aulast=Ragunatha" TargetMode="External"/><Relationship Id="rId43" Type="http://schemas.openxmlformats.org/officeDocument/2006/relationships/hyperlink" Target="http://www.e-ijd.org/article.asp?issn=0019-5154;year=2011;volume=56;issue=4;spage=389;epage=392;aulast=Ragunatha" TargetMode="External"/><Relationship Id="rId48" Type="http://schemas.openxmlformats.org/officeDocument/2006/relationships/hyperlink" Target="http://www.e-ijd.org/article.asp?issn=0019-5154;year=2011;volume=56;issue=4;spage=389;epage=392;aulast=Ragunatha" TargetMode="External"/><Relationship Id="rId56" Type="http://schemas.openxmlformats.org/officeDocument/2006/relationships/hyperlink" Target="http://www.e-ijd.org/article.asp?issn=0019-5154;year=2011;volume=56;issue=4;spage=389;epage=392;aulast=Ragunatha" TargetMode="External"/><Relationship Id="rId64" Type="http://schemas.openxmlformats.org/officeDocument/2006/relationships/hyperlink" Target="http://www.e-ijd.org/article.asp?issn=0019-5154;year=2011;volume=56;issue=4;spage=389;epage=392;aulast=Ragunatha#ft2" TargetMode="External"/><Relationship Id="rId69" Type="http://schemas.openxmlformats.org/officeDocument/2006/relationships/hyperlink" Target="http://www.e-ijd.org/article.asp?issn=0019-5154;year=2011;volume=56;issue=4;spage=389;epage=392;aulast=Ragunatha#ft7" TargetMode="External"/><Relationship Id="rId77" Type="http://schemas.openxmlformats.org/officeDocument/2006/relationships/hyperlink" Target="http://archderm.ama-assn.org/cgi/pmidlookup?view=long&amp;pmid=6732263" TargetMode="External"/><Relationship Id="rId100" Type="http://schemas.openxmlformats.org/officeDocument/2006/relationships/hyperlink" Target="http://www.e-ijd.org/article.asp?issn=0019-5154;year=2011;volume=56;issue=4;spage=389;epage=392;aulast=Ragunatha#ft25" TargetMode="External"/><Relationship Id="rId105" Type="http://schemas.openxmlformats.org/officeDocument/2006/relationships/hyperlink" Target="http://www.e-ijd.org/viewimage.asp?img=IndianJDermatol_2011_56_4_389_84760_b2.jpg" TargetMode="External"/><Relationship Id="rId113" Type="http://schemas.openxmlformats.org/officeDocument/2006/relationships/hyperlink" Target="http://www.e-ijd.org/medlineresult.asp?search=Diabetic%20Foot%20&amp;%20Ankle%20AND%202012%5bdp%5d%20AND%20%5bpg%5d&amp;journal=X&amp;entries=10&amp;pg=0" TargetMode="External"/><Relationship Id="rId8" Type="http://schemas.openxmlformats.org/officeDocument/2006/relationships/image" Target="media/image1.gif"/><Relationship Id="rId51" Type="http://schemas.openxmlformats.org/officeDocument/2006/relationships/hyperlink" Target="http://www.e-ijd.org/article.asp?issn=0019-5154;year=2011;volume=56;issue=4;spage=389;epage=392;aulast=Ragunatha" TargetMode="External"/><Relationship Id="rId72" Type="http://schemas.openxmlformats.org/officeDocument/2006/relationships/hyperlink" Target="http://www.e-ijd.org/article.asp?issn=0019-5154;year=2011;volume=56;issue=4;spage=389;epage=392;aulast=Ragunatha#ft8" TargetMode="External"/><Relationship Id="rId80" Type="http://schemas.openxmlformats.org/officeDocument/2006/relationships/hyperlink" Target="http://archderm.ama-assn.org/cgi/pmidlookup?view=long&amp;pmid=367288" TargetMode="External"/><Relationship Id="rId85" Type="http://schemas.openxmlformats.org/officeDocument/2006/relationships/hyperlink" Target="http://www.e-ijd.org/article.asp?issn=0019-5154;year=2011;volume=56;issue=4;spage=389;epage=392;aulast=Ragunatha#ft15" TargetMode="External"/><Relationship Id="rId93" Type="http://schemas.openxmlformats.org/officeDocument/2006/relationships/hyperlink" Target="http://www.ncbi.nlm.nih.gov/entrez/query.fcgi?cmd=Retrieve&amp;db=PubMed&amp;list_uids=3371295&amp;dopt=Abstract" TargetMode="External"/><Relationship Id="rId98" Type="http://schemas.openxmlformats.org/officeDocument/2006/relationships/hyperlink" Target="http://www.e-ijd.org/article.asp?issn=0019-5154;year=2011;volume=56;issue=4;spage=389;epage=392;aulast=Ragunatha#ft23" TargetMode="External"/><Relationship Id="rId3" Type="http://schemas.openxmlformats.org/officeDocument/2006/relationships/webSettings" Target="webSettings.xml"/><Relationship Id="rId12" Type="http://schemas.openxmlformats.org/officeDocument/2006/relationships/hyperlink" Target="http://www.copyright.com/ccc/openurl.do?sid=Medknow&amp;issn=0019-5154&amp;servicename=all&amp;WT.mc_id=Medknow" TargetMode="External"/><Relationship Id="rId17" Type="http://schemas.openxmlformats.org/officeDocument/2006/relationships/image" Target="media/image6.gif"/><Relationship Id="rId25" Type="http://schemas.openxmlformats.org/officeDocument/2006/relationships/hyperlink" Target="http://www.e-ijd.org/viewimage.asp?img=IndianJDermatol_2011_56_4_389_84760_u1.jpg" TargetMode="External"/><Relationship Id="rId33" Type="http://schemas.openxmlformats.org/officeDocument/2006/relationships/hyperlink" Target="http://www.e-ijd.org/article.asp?issn=0019-5154;year=2011;volume=56;issue=4;spage=389;epage=392;aulast=Ragunatha" TargetMode="External"/><Relationship Id="rId38" Type="http://schemas.openxmlformats.org/officeDocument/2006/relationships/hyperlink" Target="http://www.e-ijd.org/article.asp?issn=0019-5154;year=2011;volume=56;issue=4;spage=389;epage=392;aulast=Ragunatha" TargetMode="External"/><Relationship Id="rId46" Type="http://schemas.openxmlformats.org/officeDocument/2006/relationships/hyperlink" Target="http://www.e-ijd.org/article.asp?issn=0019-5154;year=2011;volume=56;issue=4;spage=389;epage=392;aulast=Ragunatha" TargetMode="External"/><Relationship Id="rId59" Type="http://schemas.openxmlformats.org/officeDocument/2006/relationships/hyperlink" Target="http://www.e-ijd.org/article.asp?issn=0019-5154;year=2011;volume=56;issue=4;spage=389;epage=392;aulast=Ragunatha" TargetMode="External"/><Relationship Id="rId67" Type="http://schemas.openxmlformats.org/officeDocument/2006/relationships/hyperlink" Target="http://www.e-ijd.org/article.asp?issn=0019-5154;year=2011;volume=56;issue=4;spage=389;epage=392;aulast=Ragunatha#ft5" TargetMode="External"/><Relationship Id="rId103" Type="http://schemas.openxmlformats.org/officeDocument/2006/relationships/hyperlink" Target="http://www.e-ijd.org/article.asp?issn=0019-5154;year=2011;volume=56;issue=4;spage=389;epage=392;aulast=Ragunatha#ft27" TargetMode="External"/><Relationship Id="rId108" Type="http://schemas.openxmlformats.org/officeDocument/2006/relationships/hyperlink" Target="http://www.e-ijd.org/viewimage.asp?img=IndianJDermatol_2011_56_4_389_84760_b5.jpg" TargetMode="External"/><Relationship Id="rId20" Type="http://schemas.openxmlformats.org/officeDocument/2006/relationships/hyperlink" Target="http://www.e-ijd.org/viewimage.asp?img=IndianJDermatol_2011_56_4_389_84760_b2.jpg" TargetMode="External"/><Relationship Id="rId41" Type="http://schemas.openxmlformats.org/officeDocument/2006/relationships/hyperlink" Target="http://www.e-ijd.org/article.asp?issn=0019-5154;year=2011;volume=56;issue=4;spage=389;epage=392;aulast=Ragunatha" TargetMode="External"/><Relationship Id="rId54" Type="http://schemas.openxmlformats.org/officeDocument/2006/relationships/hyperlink" Target="http://www.e-ijd.org/article.asp?issn=0019-5154;year=2011;volume=56;issue=4;spage=389;epage=392;aulast=Ragunatha" TargetMode="External"/><Relationship Id="rId62" Type="http://schemas.openxmlformats.org/officeDocument/2006/relationships/hyperlink" Target="http://www.e-ijd.org/article.asp?issn=0019-5154;year=2011;volume=56;issue=4;spage=389;epage=392;aulast=Ragunatha#ft1" TargetMode="External"/><Relationship Id="rId70" Type="http://schemas.openxmlformats.org/officeDocument/2006/relationships/hyperlink" Target="http://www.ncbi.nlm.nih.gov/entrez/query.fcgi?cmd=Retrieve&amp;db=PubMed&amp;list_uids=5900901&amp;dopt=Abstract" TargetMode="External"/><Relationship Id="rId75" Type="http://schemas.openxmlformats.org/officeDocument/2006/relationships/hyperlink" Target="http://www.e-ijd.org/article.asp?issn=0019-5154;year=2011;volume=56;issue=4;spage=389;epage=392;aulast=Ragunatha#ft11" TargetMode="External"/><Relationship Id="rId83" Type="http://schemas.openxmlformats.org/officeDocument/2006/relationships/hyperlink" Target="http://linkinghub.elsevier.com/retrieve/pii/S0190-9622(99)70375-0" TargetMode="External"/><Relationship Id="rId88" Type="http://schemas.openxmlformats.org/officeDocument/2006/relationships/hyperlink" Target="http://www.e-ijd.org/article.asp?issn=0019-5154;year=2011;volume=56;issue=4;spage=389;epage=392;aulast=Ragunatha#ft16" TargetMode="External"/><Relationship Id="rId91" Type="http://schemas.openxmlformats.org/officeDocument/2006/relationships/hyperlink" Target="http://www.ncbi.nlm.nih.gov/entrez/query.fcgi?cmd=Retrieve&amp;db=PubMed&amp;list_uids=7437404&amp;dopt=Abstract" TargetMode="External"/><Relationship Id="rId96" Type="http://schemas.openxmlformats.org/officeDocument/2006/relationships/hyperlink" Target="http://www.e-ijd.org/article.asp?issn=0019-5154;year=2011;volume=56;issue=4;spage=389;epage=392;aulast=Ragunatha#ft22" TargetMode="External"/><Relationship Id="rId111" Type="http://schemas.openxmlformats.org/officeDocument/2006/relationships/hyperlink" Target="http://www.e-ijd.org/medlineresult.asp?search=Journal%20of%20Clinical%20and%20Diagnostic%20Research%20%20AND%202014%5bdp%5d%20AND%20%5bpg%5d&amp;journal=X&amp;entries=10&amp;pg=0" TargetMode="External"/><Relationship Id="rId1" Type="http://schemas.openxmlformats.org/officeDocument/2006/relationships/styles" Target="styles.xml"/><Relationship Id="rId6" Type="http://schemas.openxmlformats.org/officeDocument/2006/relationships/hyperlink" Target="http://www.e-ijd.org/searchresult.asp?search=&amp;author=SB+Murugesh&amp;journal=Y&amp;but_search=Search&amp;entries=10&amp;pg=1&amp;s=0" TargetMode="External"/><Relationship Id="rId15" Type="http://schemas.openxmlformats.org/officeDocument/2006/relationships/hyperlink" Target="http://www.e-ijd.org/text.asp?2011/56/4/389/84760" TargetMode="External"/><Relationship Id="rId23" Type="http://schemas.openxmlformats.org/officeDocument/2006/relationships/hyperlink" Target="http://www.e-ijd.org/viewimage.asp?img=IndianJDermatol_2011_56_4_389_84760_b5.jpg" TargetMode="External"/><Relationship Id="rId28" Type="http://schemas.openxmlformats.org/officeDocument/2006/relationships/image" Target="media/image10.jpeg"/><Relationship Id="rId36" Type="http://schemas.openxmlformats.org/officeDocument/2006/relationships/hyperlink" Target="http://www.e-ijd.org/article.asp?issn=0019-5154;year=2011;volume=56;issue=4;spage=389;epage=392;aulast=Ragunatha" TargetMode="External"/><Relationship Id="rId49" Type="http://schemas.openxmlformats.org/officeDocument/2006/relationships/hyperlink" Target="http://www.e-ijd.org/article.asp?issn=0019-5154;year=2011;volume=56;issue=4;spage=389;epage=392;aulast=Ragunatha" TargetMode="External"/><Relationship Id="rId57" Type="http://schemas.openxmlformats.org/officeDocument/2006/relationships/hyperlink" Target="http://www.e-ijd.org/article.asp?issn=0019-5154;year=2011;volume=56;issue=4;spage=389;epage=392;aulast=Ragunatha" TargetMode="External"/><Relationship Id="rId106" Type="http://schemas.openxmlformats.org/officeDocument/2006/relationships/hyperlink" Target="http://www.e-ijd.org/viewimage.asp?img=IndianJDermatol_2011_56_4_389_84760_b3.jpg" TargetMode="External"/><Relationship Id="rId114"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hyperlink" Target="http://www.e-ijd.org/viewimage.asp?img=IndianJDermatol_2011_56_4_389_84760_b5.jpg" TargetMode="External"/><Relationship Id="rId44" Type="http://schemas.openxmlformats.org/officeDocument/2006/relationships/hyperlink" Target="http://www.e-ijd.org/article.asp?issn=0019-5154;year=2011;volume=56;issue=4;spage=389;epage=392;aulast=Ragunatha" TargetMode="External"/><Relationship Id="rId52" Type="http://schemas.openxmlformats.org/officeDocument/2006/relationships/hyperlink" Target="http://www.e-ijd.org/article.asp?issn=0019-5154;year=2011;volume=56;issue=4;spage=389;epage=392;aulast=Ragunatha" TargetMode="External"/><Relationship Id="rId60" Type="http://schemas.openxmlformats.org/officeDocument/2006/relationships/hyperlink" Target="http://www.e-ijd.org/article.asp?issn=0019-5154;year=2011;volume=56;issue=4;spage=389;epage=392;aulast=Ragunatha" TargetMode="External"/><Relationship Id="rId65" Type="http://schemas.openxmlformats.org/officeDocument/2006/relationships/hyperlink" Target="http://www.e-ijd.org/article.asp?issn=0019-5154;year=2011;volume=56;issue=4;spage=389;epage=392;aulast=Ragunatha#ft3" TargetMode="External"/><Relationship Id="rId73" Type="http://schemas.openxmlformats.org/officeDocument/2006/relationships/hyperlink" Target="http://www.e-ijd.org/article.asp?issn=0019-5154;year=2011;volume=56;issue=4;spage=389;epage=392;aulast=Ragunatha#ft9" TargetMode="External"/><Relationship Id="rId78" Type="http://schemas.openxmlformats.org/officeDocument/2006/relationships/hyperlink" Target="http://www.e-ijd.org/article.asp?issn=0019-5154;year=2011;volume=56;issue=4;spage=389;epage=392;aulast=Ragunatha#ft12" TargetMode="External"/><Relationship Id="rId81" Type="http://schemas.openxmlformats.org/officeDocument/2006/relationships/hyperlink" Target="http://www.e-ijd.org/article.asp?issn=0019-5154;year=2011;volume=56;issue=4;spage=389;epage=392;aulast=Ragunatha#ft13" TargetMode="External"/><Relationship Id="rId86" Type="http://schemas.openxmlformats.org/officeDocument/2006/relationships/hyperlink" Target="http://www.ncbi.nlm.nih.gov/entrez/query.fcgi?cmd=Retrieve&amp;db=PubMed&amp;list_uids=13649612&amp;dopt=Abstract" TargetMode="External"/><Relationship Id="rId94" Type="http://schemas.openxmlformats.org/officeDocument/2006/relationships/hyperlink" Target="http://www.e-ijd.org/article.asp?issn=0019-5154;year=2011;volume=56;issue=4;spage=389;epage=392;aulast=Ragunatha#ft20" TargetMode="External"/><Relationship Id="rId99" Type="http://schemas.openxmlformats.org/officeDocument/2006/relationships/hyperlink" Target="http://www.e-ijd.org/article.asp?issn=0019-5154;year=2011;volume=56;issue=4;spage=389;epage=392;aulast=Ragunatha#ft24" TargetMode="External"/><Relationship Id="rId101" Type="http://schemas.openxmlformats.org/officeDocument/2006/relationships/hyperlink" Target="http://www.ncbi.nlm.nih.gov/entrez/query.fcgi?cmd=Retrieve&amp;db=PubMed&amp;list_uids=2936775&amp;dopt=Abstract" TargetMode="External"/><Relationship Id="rId4" Type="http://schemas.openxmlformats.org/officeDocument/2006/relationships/hyperlink" Target="http://www.e-ijd.org/searchresult.asp?search=&amp;author=S+Ragunatha&amp;journal=Y&amp;but_search=Search&amp;entries=10&amp;pg=1&amp;s=0" TargetMode="External"/><Relationship Id="rId9" Type="http://schemas.openxmlformats.org/officeDocument/2006/relationships/image" Target="media/image2.png"/><Relationship Id="rId13" Type="http://schemas.openxmlformats.org/officeDocument/2006/relationships/image" Target="media/image4.gif"/><Relationship Id="rId18" Type="http://schemas.openxmlformats.org/officeDocument/2006/relationships/hyperlink" Target="http://www.e-ijd.org/viewimage.asp?img=IndianJDermatol_2011_56_4_389_84760_b2.jpg" TargetMode="External"/><Relationship Id="rId39" Type="http://schemas.openxmlformats.org/officeDocument/2006/relationships/hyperlink" Target="http://www.e-ijd.org/article.asp?issn=0019-5154;year=2011;volume=56;issue=4;spage=389;epage=392;aulast=Ragunatha" TargetMode="External"/><Relationship Id="rId109" Type="http://schemas.openxmlformats.org/officeDocument/2006/relationships/hyperlink" Target="http://www.e-ijd.org/medlineresult.asp?search=The%20American%20Journal%20of%20Dermatopathology%20AND%202014%5bdp%5d%20AND%20258%5bpg%5d&amp;journal=X&amp;entries=10&amp;pg=0" TargetMode="External"/><Relationship Id="rId34" Type="http://schemas.openxmlformats.org/officeDocument/2006/relationships/hyperlink" Target="http://www.e-ijd.org/article.asp?issn=0019-5154;year=2011;volume=56;issue=4;spage=389;epage=392;aulast=Ragunatha" TargetMode="External"/><Relationship Id="rId50" Type="http://schemas.openxmlformats.org/officeDocument/2006/relationships/hyperlink" Target="http://www.e-ijd.org/article.asp?issn=0019-5154;year=2011;volume=56;issue=4;spage=389;epage=392;aulast=Ragunatha" TargetMode="External"/><Relationship Id="rId55" Type="http://schemas.openxmlformats.org/officeDocument/2006/relationships/hyperlink" Target="http://www.e-ijd.org/article.asp?issn=0019-5154;year=2011;volume=56;issue=4;spage=389;epage=392;aulast=Ragunatha" TargetMode="External"/><Relationship Id="rId76" Type="http://schemas.openxmlformats.org/officeDocument/2006/relationships/hyperlink" Target="http://www.ncbi.nlm.nih.gov/entrez/query.fcgi?cmd=Retrieve&amp;db=PubMed&amp;list_uids=6732263&amp;dopt=Abstract" TargetMode="External"/><Relationship Id="rId97" Type="http://schemas.openxmlformats.org/officeDocument/2006/relationships/hyperlink" Target="http://www.ncbi.nlm.nih.gov/entrez/query.fcgi?cmd=Retrieve&amp;db=PubMed&amp;list_uids=2663932&amp;dopt=Abstract" TargetMode="External"/><Relationship Id="rId104" Type="http://schemas.openxmlformats.org/officeDocument/2006/relationships/hyperlink" Target="http://www.e-ijd.org/viewimage.asp?img=IndianJDermatol_2011_56_4_389_84760_u1.jpg" TargetMode="External"/><Relationship Id="rId7" Type="http://schemas.openxmlformats.org/officeDocument/2006/relationships/hyperlink" Target="http://www.e-ijd.org/login.asp?rd=article.asp?issn=0019-5154;year=2011;volume=56;issue=4;spage=389;epage=392;aulast=Ragunatha" TargetMode="External"/><Relationship Id="rId71" Type="http://schemas.openxmlformats.org/officeDocument/2006/relationships/hyperlink" Target="http://www.ncbi.nlm.nih.gov/pmc/articles/pmid/5900901/?tool=pubmed" TargetMode="External"/><Relationship Id="rId92" Type="http://schemas.openxmlformats.org/officeDocument/2006/relationships/hyperlink" Target="http://www.e-ijd.org/article.asp?issn=0019-5154;year=2011;volume=56;issue=4;spage=389;epage=392;aulast=Ragunatha#ft19" TargetMode="External"/><Relationship Id="rId2" Type="http://schemas.openxmlformats.org/officeDocument/2006/relationships/settings" Target="settings.xml"/><Relationship Id="rId29" Type="http://schemas.openxmlformats.org/officeDocument/2006/relationships/hyperlink" Target="http://www.e-ijd.org/viewimage.asp?img=IndianJDermatol_2011_56_4_389_84760_b4.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5477</Words>
  <Characters>31219</Characters>
  <Application>Microsoft Office Word</Application>
  <DocSecurity>0</DocSecurity>
  <Lines>260</Lines>
  <Paragraphs>73</Paragraphs>
  <ScaleCrop>false</ScaleCrop>
  <Company/>
  <LinksUpToDate>false</LinksUpToDate>
  <CharactersWithSpaces>36623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dc:creator>
  <cp:lastModifiedBy>dome</cp:lastModifiedBy>
  <cp:revision>1</cp:revision>
  <dcterms:created xsi:type="dcterms:W3CDTF">2020-02-13T05:48:00Z</dcterms:created>
  <dcterms:modified xsi:type="dcterms:W3CDTF">2020-02-13T05:48:00Z</dcterms:modified>
</cp:coreProperties>
</file>